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00E8C" w14:textId="1518BBE0" w:rsidR="00C31C1C" w:rsidRDefault="008D5662" w:rsidP="008D5662">
      <w:pPr>
        <w:tabs>
          <w:tab w:val="left" w:pos="7230"/>
        </w:tabs>
        <w:spacing w:line="360" w:lineRule="auto"/>
        <w:jc w:val="center"/>
        <w:rPr>
          <w:b/>
          <w:lang w:val="de-DE"/>
        </w:rPr>
      </w:pPr>
      <w:r>
        <w:rPr>
          <w:b/>
          <w:noProof/>
        </w:rPr>
        <w:drawing>
          <wp:anchor distT="0" distB="0" distL="114300" distR="114300" simplePos="0" relativeHeight="251707392" behindDoc="1" locked="0" layoutInCell="1" allowOverlap="1" wp14:anchorId="70EC3EF0" wp14:editId="37DA940A">
            <wp:simplePos x="0" y="0"/>
            <wp:positionH relativeFrom="column">
              <wp:posOffset>-377190</wp:posOffset>
            </wp:positionH>
            <wp:positionV relativeFrom="paragraph">
              <wp:posOffset>-207645</wp:posOffset>
            </wp:positionV>
            <wp:extent cx="6819900" cy="973665"/>
            <wp:effectExtent l="0" t="0" r="0" b="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Entete Inge IAGE A4 Portrait RV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973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8518C6" w14:textId="00142259" w:rsidR="008D5662" w:rsidRDefault="008D5662" w:rsidP="008D5662">
      <w:pPr>
        <w:tabs>
          <w:tab w:val="left" w:pos="7230"/>
        </w:tabs>
        <w:spacing w:line="360" w:lineRule="auto"/>
        <w:jc w:val="center"/>
        <w:rPr>
          <w:b/>
          <w:lang w:val="de-DE"/>
        </w:rPr>
      </w:pPr>
    </w:p>
    <w:p w14:paraId="1F766F93" w14:textId="77777777" w:rsidR="008D5662" w:rsidRPr="00C31C1C" w:rsidRDefault="008D5662" w:rsidP="008D5662">
      <w:pPr>
        <w:tabs>
          <w:tab w:val="left" w:pos="7230"/>
        </w:tabs>
        <w:spacing w:line="360" w:lineRule="auto"/>
        <w:jc w:val="center"/>
        <w:rPr>
          <w:b/>
          <w:lang w:val="de-DE"/>
        </w:rPr>
      </w:pPr>
    </w:p>
    <w:p w14:paraId="29773C18" w14:textId="7CDE8533" w:rsidR="00C31C1C" w:rsidRPr="00C31C1C" w:rsidRDefault="00C31C1C" w:rsidP="008D5662">
      <w:pPr>
        <w:tabs>
          <w:tab w:val="left" w:pos="8310"/>
        </w:tabs>
        <w:spacing w:line="360" w:lineRule="auto"/>
        <w:jc w:val="right"/>
        <w:rPr>
          <w:b/>
          <w:lang w:val="de-DE"/>
        </w:rPr>
      </w:pPr>
      <w:r w:rsidRPr="00C31C1C">
        <w:rPr>
          <w:b/>
        </w:rPr>
        <w:t xml:space="preserve">Yaoundé, le </w:t>
      </w:r>
      <w:sdt>
        <w:sdtPr>
          <w:rPr>
            <w:b/>
          </w:rPr>
          <w:id w:val="767349263"/>
          <w:placeholder>
            <w:docPart w:val="B7C6EF861D3942C281E47AFF1F56B07A"/>
          </w:placeholder>
          <w:date w:fullDate="2020-06-25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8D5662">
            <w:rPr>
              <w:b/>
            </w:rPr>
            <w:t>25 juin 2020</w:t>
          </w:r>
        </w:sdtContent>
      </w:sdt>
    </w:p>
    <w:p w14:paraId="5E493E68" w14:textId="77777777" w:rsidR="00C31C1C" w:rsidRPr="00C31C1C" w:rsidRDefault="00C31C1C" w:rsidP="00C31C1C">
      <w:pPr>
        <w:spacing w:line="360" w:lineRule="auto"/>
        <w:jc w:val="center"/>
        <w:rPr>
          <w:b/>
          <w:bCs/>
          <w:lang w:val="de-DE"/>
        </w:rPr>
      </w:pPr>
      <w:bookmarkStart w:id="0" w:name="_GoBack"/>
      <w:bookmarkEnd w:id="0"/>
    </w:p>
    <w:p w14:paraId="3AEC05E1" w14:textId="77777777" w:rsidR="00A05B10" w:rsidRPr="00BA6A27" w:rsidRDefault="00A05B10" w:rsidP="00A05B10">
      <w:pPr>
        <w:ind w:right="-141"/>
        <w:jc w:val="center"/>
        <w:rPr>
          <w:b/>
          <w:bCs/>
          <w:sz w:val="52"/>
          <w:szCs w:val="60"/>
        </w:rPr>
      </w:pPr>
      <w:r w:rsidRPr="00C815ED">
        <w:rPr>
          <w:b/>
          <w:bCs/>
          <w:sz w:val="52"/>
          <w:szCs w:val="60"/>
        </w:rPr>
        <w:t xml:space="preserve">CYCLE INGENIEUR </w:t>
      </w:r>
      <w:r>
        <w:rPr>
          <w:b/>
          <w:bCs/>
          <w:sz w:val="52"/>
          <w:szCs w:val="60"/>
        </w:rPr>
        <w:t xml:space="preserve">EN AGRO-INDUSTRIE, GEOLOGIE &amp; ENVIRONNEMENT </w:t>
      </w:r>
    </w:p>
    <w:p w14:paraId="0BAA6A60" w14:textId="77777777" w:rsidR="00C31C1C" w:rsidRPr="00C31C1C" w:rsidRDefault="00C31C1C" w:rsidP="00C31C1C">
      <w:pPr>
        <w:spacing w:line="360" w:lineRule="auto"/>
        <w:jc w:val="center"/>
        <w:rPr>
          <w:b/>
          <w:bCs/>
        </w:rPr>
      </w:pPr>
    </w:p>
    <w:p w14:paraId="23BF8BFD" w14:textId="77777777" w:rsidR="00C31C1C" w:rsidRPr="00C31C1C" w:rsidRDefault="00C31C1C" w:rsidP="00C31C1C">
      <w:pPr>
        <w:spacing w:line="360" w:lineRule="auto"/>
        <w:jc w:val="center"/>
        <w:rPr>
          <w:b/>
          <w:bCs/>
        </w:rPr>
        <w:sectPr w:rsidR="00C31C1C" w:rsidRPr="00C31C1C" w:rsidSect="00574D2A">
          <w:footerReference w:type="even" r:id="rId9"/>
          <w:footerReference w:type="default" r:id="rId10"/>
          <w:pgSz w:w="11906" w:h="16838"/>
          <w:pgMar w:top="567" w:right="1134" w:bottom="1134" w:left="1134" w:header="136" w:footer="709" w:gutter="0"/>
          <w:cols w:space="708"/>
          <w:docGrid w:linePitch="360"/>
        </w:sectPr>
      </w:pPr>
    </w:p>
    <w:p w14:paraId="066A3BB6" w14:textId="77777777" w:rsidR="00C31C1C" w:rsidRPr="00C31C1C" w:rsidRDefault="00C31C1C" w:rsidP="00C31C1C">
      <w:pPr>
        <w:spacing w:line="360" w:lineRule="auto"/>
        <w:jc w:val="center"/>
        <w:rPr>
          <w:b/>
          <w:bCs/>
        </w:rPr>
      </w:pPr>
      <w:r w:rsidRPr="00C31C1C">
        <w:rPr>
          <w:b/>
          <w:bCs/>
        </w:rPr>
        <w:t xml:space="preserve">CONCOURS D’ADMISSION </w:t>
      </w:r>
    </w:p>
    <w:p w14:paraId="34815D94" w14:textId="77777777" w:rsidR="00C31C1C" w:rsidRPr="00C31C1C" w:rsidRDefault="00C31C1C" w:rsidP="00C31C1C">
      <w:pPr>
        <w:spacing w:line="360" w:lineRule="auto"/>
        <w:jc w:val="center"/>
        <w:rPr>
          <w:b/>
          <w:bCs/>
          <w:u w:val="single"/>
        </w:rPr>
      </w:pPr>
      <w:r w:rsidRPr="00C31C1C">
        <w:rPr>
          <w:b/>
          <w:bCs/>
          <w:u w:val="single"/>
        </w:rPr>
        <w:t>SERIE C, D, E, F, TI, et GCE/AL</w:t>
      </w:r>
    </w:p>
    <w:p w14:paraId="61EFD3E6" w14:textId="77777777" w:rsidR="00C31C1C" w:rsidRPr="00C31C1C" w:rsidRDefault="00C31C1C" w:rsidP="00C31C1C">
      <w:pPr>
        <w:spacing w:line="360" w:lineRule="auto"/>
        <w:jc w:val="center"/>
        <w:rPr>
          <w:b/>
          <w:bCs/>
        </w:rPr>
      </w:pPr>
      <w:r w:rsidRPr="00C31C1C">
        <w:rPr>
          <w:b/>
          <w:bCs/>
          <w:u w:val="single"/>
        </w:rPr>
        <w:t xml:space="preserve">EPREUVE DE </w:t>
      </w:r>
      <w:r w:rsidR="00D862ED">
        <w:rPr>
          <w:b/>
          <w:bCs/>
          <w:u w:val="single"/>
        </w:rPr>
        <w:t>PHYSIQUE / CHIMIE</w:t>
      </w:r>
    </w:p>
    <w:p w14:paraId="48A1164A" w14:textId="77777777" w:rsidR="00C31C1C" w:rsidRPr="00C31C1C" w:rsidRDefault="00C31C1C" w:rsidP="00C31C1C">
      <w:pPr>
        <w:spacing w:line="360" w:lineRule="auto"/>
        <w:jc w:val="center"/>
        <w:rPr>
          <w:b/>
          <w:bCs/>
        </w:rPr>
      </w:pPr>
      <w:r w:rsidRPr="00C31C1C">
        <w:rPr>
          <w:b/>
          <w:bCs/>
        </w:rPr>
        <w:t>DUREE : 2 HEURES</w:t>
      </w:r>
    </w:p>
    <w:p w14:paraId="66E0F8C3" w14:textId="77777777" w:rsidR="00C31C1C" w:rsidRPr="00C31C1C" w:rsidRDefault="00C31C1C" w:rsidP="00C31C1C">
      <w:pPr>
        <w:spacing w:line="360" w:lineRule="auto"/>
        <w:rPr>
          <w:b/>
          <w:bCs/>
        </w:rPr>
        <w:sectPr w:rsidR="00C31C1C" w:rsidRPr="00C31C1C" w:rsidSect="00C85D38">
          <w:type w:val="continuous"/>
          <w:pgSz w:w="11906" w:h="16838"/>
          <w:pgMar w:top="116" w:right="1134" w:bottom="1134" w:left="1134" w:header="136" w:footer="709" w:gutter="0"/>
          <w:cols w:num="2" w:space="708"/>
          <w:docGrid w:linePitch="360"/>
        </w:sectPr>
      </w:pPr>
    </w:p>
    <w:p w14:paraId="1E90FE7B" w14:textId="77777777" w:rsidR="00B60142" w:rsidRPr="00C31C1C" w:rsidRDefault="00B60142" w:rsidP="00C31C1C">
      <w:pPr>
        <w:spacing w:line="360" w:lineRule="auto"/>
        <w:rPr>
          <w:b/>
          <w:bCs/>
        </w:rPr>
      </w:pPr>
    </w:p>
    <w:p w14:paraId="6B2DD7BC" w14:textId="7FA8E744" w:rsidR="0056065E" w:rsidRPr="008D5662" w:rsidRDefault="00C31C1C" w:rsidP="008D5662">
      <w:pPr>
        <w:spacing w:line="360" w:lineRule="auto"/>
        <w:jc w:val="center"/>
        <w:rPr>
          <w:sz w:val="40"/>
        </w:rPr>
      </w:pPr>
      <w:r w:rsidRPr="00C31C1C">
        <w:rPr>
          <w:b/>
          <w:sz w:val="40"/>
        </w:rPr>
        <w:t>CHIMIE</w:t>
      </w:r>
      <w:r w:rsidR="00052FD8">
        <w:rPr>
          <w:sz w:val="40"/>
        </w:rPr>
        <w:t xml:space="preserve"> / </w:t>
      </w:r>
      <w:r w:rsidRPr="00C31C1C">
        <w:rPr>
          <w:sz w:val="40"/>
        </w:rPr>
        <w:t>1</w:t>
      </w:r>
      <w:r w:rsidR="00A05B10">
        <w:rPr>
          <w:sz w:val="40"/>
        </w:rPr>
        <w:t>0</w:t>
      </w:r>
      <w:r w:rsidRPr="00C31C1C">
        <w:rPr>
          <w:sz w:val="40"/>
        </w:rPr>
        <w:t xml:space="preserve"> POINTS</w:t>
      </w:r>
    </w:p>
    <w:p w14:paraId="58BA3D02" w14:textId="77777777" w:rsidR="0056065E" w:rsidRDefault="0056065E" w:rsidP="0056065E">
      <w:pPr>
        <w:tabs>
          <w:tab w:val="right" w:pos="9638"/>
        </w:tabs>
        <w:spacing w:after="100"/>
        <w:rPr>
          <w:b/>
        </w:rPr>
      </w:pPr>
      <w:r w:rsidRPr="0056065E">
        <w:rPr>
          <w:b/>
        </w:rPr>
        <w:t xml:space="preserve">EXERCICE 1 </w:t>
      </w:r>
    </w:p>
    <w:p w14:paraId="7BC35D59" w14:textId="77777777" w:rsidR="0056065E" w:rsidRDefault="0056065E" w:rsidP="0056065E">
      <w:pPr>
        <w:tabs>
          <w:tab w:val="right" w:pos="9638"/>
        </w:tabs>
        <w:spacing w:after="100"/>
        <w:rPr>
          <w:b/>
        </w:rPr>
      </w:pPr>
    </w:p>
    <w:p w14:paraId="53E5E8C0" w14:textId="77777777" w:rsidR="008D5662" w:rsidRPr="00C314F9" w:rsidRDefault="008D5662" w:rsidP="002A7F41">
      <w:pPr>
        <w:spacing w:after="100" w:line="360" w:lineRule="auto"/>
        <w:jc w:val="both"/>
      </w:pPr>
      <w:r w:rsidRPr="00C314F9">
        <w:rPr>
          <w:rFonts w:eastAsia="Batang"/>
        </w:rPr>
        <w:t xml:space="preserve">L’hydratation du </w:t>
      </w:r>
      <w:proofErr w:type="spellStart"/>
      <w:r w:rsidRPr="00C314F9">
        <w:rPr>
          <w:rFonts w:eastAsia="Batang"/>
        </w:rPr>
        <w:t>méthylpropène</w:t>
      </w:r>
      <w:proofErr w:type="spellEnd"/>
      <w:r w:rsidRPr="00C314F9">
        <w:rPr>
          <w:rFonts w:eastAsia="Batang"/>
        </w:rPr>
        <w:t xml:space="preserve"> conduit à deux alcools A et B (l’alcool B est majoritaire). </w:t>
      </w:r>
    </w:p>
    <w:p w14:paraId="361EF920" w14:textId="1A5DC6AF" w:rsidR="008D5662" w:rsidRPr="00C314F9" w:rsidRDefault="008D5662" w:rsidP="002A7F41">
      <w:pPr>
        <w:tabs>
          <w:tab w:val="left" w:pos="426"/>
          <w:tab w:val="left" w:pos="567"/>
          <w:tab w:val="left" w:pos="9072"/>
        </w:tabs>
        <w:spacing w:after="100" w:line="360" w:lineRule="auto"/>
        <w:ind w:right="-143"/>
        <w:jc w:val="both"/>
      </w:pPr>
      <w:r w:rsidRPr="00C314F9">
        <w:rPr>
          <w:rFonts w:eastAsia="Batang"/>
          <w:b/>
        </w:rPr>
        <w:t>1.</w:t>
      </w:r>
      <w:r w:rsidRPr="00C314F9">
        <w:rPr>
          <w:rFonts w:eastAsia="Batang"/>
        </w:rPr>
        <w:t xml:space="preserve"> </w:t>
      </w:r>
      <w:r>
        <w:rPr>
          <w:rFonts w:eastAsia="Batang"/>
        </w:rPr>
        <w:tab/>
      </w:r>
      <w:r w:rsidRPr="00C314F9">
        <w:rPr>
          <w:rFonts w:eastAsia="Batang"/>
        </w:rPr>
        <w:t xml:space="preserve">Écrire la formule semi–développée du </w:t>
      </w:r>
      <w:proofErr w:type="spellStart"/>
      <w:r w:rsidRPr="00C314F9">
        <w:rPr>
          <w:rFonts w:eastAsia="Batang"/>
        </w:rPr>
        <w:t>méthylpropène</w:t>
      </w:r>
      <w:proofErr w:type="spellEnd"/>
      <w:r w:rsidRPr="00C314F9">
        <w:rPr>
          <w:rFonts w:eastAsia="Batang"/>
        </w:rPr>
        <w:t xml:space="preserve">. </w:t>
      </w:r>
      <w:r>
        <w:rPr>
          <w:rFonts w:eastAsia="Batang"/>
        </w:rPr>
        <w:tab/>
      </w:r>
      <w:r w:rsidRPr="00C314F9">
        <w:rPr>
          <w:rFonts w:eastAsia="Batang"/>
          <w:b/>
        </w:rPr>
        <w:t>0,25pt</w:t>
      </w:r>
    </w:p>
    <w:p w14:paraId="5D47FF43" w14:textId="6512C671" w:rsidR="008D5662" w:rsidRPr="00C314F9" w:rsidRDefault="008D5662" w:rsidP="002A7F41">
      <w:pPr>
        <w:tabs>
          <w:tab w:val="left" w:pos="426"/>
          <w:tab w:val="left" w:pos="9072"/>
        </w:tabs>
        <w:spacing w:after="100" w:line="360" w:lineRule="auto"/>
        <w:ind w:right="-285"/>
        <w:jc w:val="both"/>
      </w:pPr>
      <w:r w:rsidRPr="00C314F9">
        <w:rPr>
          <w:rFonts w:eastAsia="Batang"/>
          <w:b/>
        </w:rPr>
        <w:t>2.</w:t>
      </w:r>
      <w:r w:rsidRPr="00C314F9">
        <w:rPr>
          <w:rFonts w:eastAsia="Batang"/>
        </w:rPr>
        <w:t xml:space="preserve"> </w:t>
      </w:r>
      <w:r>
        <w:rPr>
          <w:rFonts w:eastAsia="Batang"/>
        </w:rPr>
        <w:tab/>
      </w:r>
      <w:r w:rsidRPr="00C314F9">
        <w:rPr>
          <w:rFonts w:eastAsia="Batang"/>
        </w:rPr>
        <w:t xml:space="preserve">Quels sont la formule et le nom de l’alcool B ? </w:t>
      </w:r>
      <w:r>
        <w:rPr>
          <w:rFonts w:eastAsia="Batang"/>
        </w:rPr>
        <w:tab/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50</w:t>
      </w:r>
      <w:r w:rsidRPr="00C314F9">
        <w:rPr>
          <w:rFonts w:eastAsia="Batang"/>
          <w:b/>
        </w:rPr>
        <w:t>pt</w:t>
      </w:r>
    </w:p>
    <w:p w14:paraId="2E18A7D9" w14:textId="1C53DA2F" w:rsidR="008D5662" w:rsidRPr="00C314F9" w:rsidRDefault="008D5662" w:rsidP="002A7F41">
      <w:pPr>
        <w:tabs>
          <w:tab w:val="left" w:pos="426"/>
        </w:tabs>
        <w:spacing w:after="100" w:line="360" w:lineRule="auto"/>
        <w:jc w:val="both"/>
      </w:pPr>
      <w:r w:rsidRPr="00C314F9">
        <w:rPr>
          <w:rFonts w:eastAsia="Batang"/>
          <w:b/>
        </w:rPr>
        <w:t>3.</w:t>
      </w:r>
      <w:r w:rsidRPr="00C314F9">
        <w:rPr>
          <w:rFonts w:eastAsia="Batang"/>
        </w:rPr>
        <w:t xml:space="preserve"> </w:t>
      </w:r>
      <w:r>
        <w:rPr>
          <w:rFonts w:eastAsia="Batang"/>
        </w:rPr>
        <w:tab/>
      </w:r>
      <w:r w:rsidRPr="00C314F9">
        <w:rPr>
          <w:rFonts w:eastAsia="Batang"/>
        </w:rPr>
        <w:t>On fait réagir l’alcool B et l’acide benzoïque en présence de l’acide sulfurique.</w:t>
      </w:r>
    </w:p>
    <w:p w14:paraId="02EC0900" w14:textId="014739EC" w:rsidR="008D5662" w:rsidRPr="00C314F9" w:rsidRDefault="008D5662" w:rsidP="002A7F41">
      <w:pPr>
        <w:tabs>
          <w:tab w:val="left" w:pos="851"/>
          <w:tab w:val="left" w:pos="9072"/>
        </w:tabs>
        <w:spacing w:after="100" w:line="360" w:lineRule="auto"/>
        <w:ind w:right="-285" w:firstLine="426"/>
        <w:jc w:val="both"/>
      </w:pPr>
      <w:r>
        <w:rPr>
          <w:rFonts w:eastAsia="Batang"/>
          <w:b/>
        </w:rPr>
        <w:t xml:space="preserve">a. </w:t>
      </w:r>
      <w:r>
        <w:rPr>
          <w:rFonts w:eastAsia="Batang"/>
          <w:b/>
        </w:rPr>
        <w:tab/>
      </w:r>
      <w:r w:rsidRPr="00C314F9">
        <w:rPr>
          <w:rFonts w:eastAsia="Batang"/>
        </w:rPr>
        <w:t xml:space="preserve">Quel nom donne–t–on à cette réaction ? </w:t>
      </w:r>
      <w:r w:rsidR="002A7F41">
        <w:rPr>
          <w:rFonts w:eastAsia="Batang"/>
        </w:rPr>
        <w:tab/>
      </w:r>
      <w:r w:rsidR="002A7F41" w:rsidRPr="00C314F9">
        <w:rPr>
          <w:rFonts w:eastAsia="Batang"/>
          <w:b/>
        </w:rPr>
        <w:t>0,25pt</w:t>
      </w:r>
    </w:p>
    <w:p w14:paraId="3421FE52" w14:textId="48595FBE" w:rsidR="008D5662" w:rsidRPr="00C314F9" w:rsidRDefault="002A7F41" w:rsidP="002A7F41">
      <w:pPr>
        <w:tabs>
          <w:tab w:val="left" w:pos="851"/>
          <w:tab w:val="left" w:pos="9072"/>
        </w:tabs>
        <w:spacing w:after="100" w:line="360" w:lineRule="auto"/>
        <w:ind w:right="-285" w:firstLine="426"/>
        <w:jc w:val="both"/>
      </w:pPr>
      <w:r>
        <w:rPr>
          <w:rFonts w:eastAsia="Batang"/>
          <w:b/>
        </w:rPr>
        <w:t>b.</w:t>
      </w:r>
      <w:r>
        <w:rPr>
          <w:rFonts w:eastAsia="Batang"/>
          <w:b/>
        </w:rPr>
        <w:tab/>
      </w:r>
      <w:r w:rsidRPr="00C314F9">
        <w:rPr>
          <w:rFonts w:eastAsia="Batang"/>
        </w:rPr>
        <w:t>Écrire</w:t>
      </w:r>
      <w:r w:rsidR="008D5662" w:rsidRPr="00C314F9">
        <w:rPr>
          <w:rFonts w:eastAsia="Batang"/>
        </w:rPr>
        <w:t xml:space="preserve"> l’équation–bilan de la réaction et nommer le produit organique obtenu. </w:t>
      </w:r>
      <w:r>
        <w:rPr>
          <w:rFonts w:eastAsia="Batang"/>
        </w:rPr>
        <w:tab/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7</w:t>
      </w:r>
      <w:r w:rsidRPr="00C314F9">
        <w:rPr>
          <w:rFonts w:eastAsia="Batang"/>
          <w:b/>
        </w:rPr>
        <w:t>5pt</w:t>
      </w:r>
    </w:p>
    <w:p w14:paraId="172667E9" w14:textId="32761847" w:rsidR="008D5662" w:rsidRPr="00C314F9" w:rsidRDefault="002A7F41" w:rsidP="002A7F41">
      <w:pPr>
        <w:tabs>
          <w:tab w:val="left" w:pos="851"/>
          <w:tab w:val="left" w:pos="9072"/>
        </w:tabs>
        <w:spacing w:after="100" w:line="360" w:lineRule="auto"/>
        <w:ind w:right="-427" w:firstLine="426"/>
        <w:jc w:val="both"/>
      </w:pPr>
      <w:r>
        <w:rPr>
          <w:rFonts w:eastAsia="Batang"/>
          <w:b/>
        </w:rPr>
        <w:t>c.</w:t>
      </w:r>
      <w:r>
        <w:rPr>
          <w:rFonts w:eastAsia="Batang"/>
          <w:b/>
        </w:rPr>
        <w:tab/>
      </w:r>
      <w:r w:rsidR="008D5662" w:rsidRPr="00C314F9">
        <w:rPr>
          <w:rFonts w:eastAsia="Batang"/>
        </w:rPr>
        <w:t xml:space="preserve">Quelles sont les caractéristiques de cette réaction ? </w:t>
      </w:r>
      <w:r>
        <w:rPr>
          <w:rFonts w:eastAsia="Batang"/>
        </w:rPr>
        <w:tab/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7</w:t>
      </w:r>
      <w:r w:rsidRPr="00C314F9">
        <w:rPr>
          <w:rFonts w:eastAsia="Batang"/>
          <w:b/>
        </w:rPr>
        <w:t>5pt</w:t>
      </w:r>
    </w:p>
    <w:p w14:paraId="376D1123" w14:textId="4164665A" w:rsidR="008D5662" w:rsidRPr="00C314F9" w:rsidRDefault="008D5662" w:rsidP="002A7F41">
      <w:pPr>
        <w:tabs>
          <w:tab w:val="left" w:pos="426"/>
          <w:tab w:val="left" w:pos="9072"/>
        </w:tabs>
        <w:spacing w:after="100" w:line="360" w:lineRule="auto"/>
        <w:ind w:right="-427"/>
        <w:jc w:val="both"/>
      </w:pPr>
      <w:r w:rsidRPr="00C314F9">
        <w:rPr>
          <w:rFonts w:eastAsia="Batang"/>
          <w:b/>
        </w:rPr>
        <w:t>4.</w:t>
      </w:r>
      <w:r w:rsidRPr="00C314F9">
        <w:rPr>
          <w:rFonts w:eastAsia="Batang"/>
        </w:rPr>
        <w:t xml:space="preserve"> </w:t>
      </w:r>
      <w:r w:rsidR="002A7F41">
        <w:rPr>
          <w:rFonts w:eastAsia="Batang"/>
        </w:rPr>
        <w:tab/>
      </w:r>
      <w:r w:rsidRPr="00C314F9">
        <w:rPr>
          <w:rFonts w:eastAsia="Batang"/>
        </w:rPr>
        <w:t>Quels sont la formule et le nom de l’alcool A ?</w:t>
      </w:r>
      <w:r w:rsidRPr="00C314F9">
        <w:rPr>
          <w:rFonts w:eastAsia="Batang"/>
          <w:b/>
        </w:rPr>
        <w:t xml:space="preserve"> </w:t>
      </w:r>
      <w:r w:rsidR="002A7F41">
        <w:rPr>
          <w:rFonts w:eastAsia="Batang"/>
        </w:rPr>
        <w:tab/>
      </w:r>
      <w:r w:rsidR="002A7F41" w:rsidRPr="00C314F9">
        <w:rPr>
          <w:rFonts w:eastAsia="Batang"/>
          <w:b/>
        </w:rPr>
        <w:t>0,</w:t>
      </w:r>
      <w:r w:rsidR="002A7F41">
        <w:rPr>
          <w:rFonts w:eastAsia="Batang"/>
          <w:b/>
        </w:rPr>
        <w:t>50</w:t>
      </w:r>
      <w:r w:rsidR="002A7F41" w:rsidRPr="00C314F9">
        <w:rPr>
          <w:rFonts w:eastAsia="Batang"/>
          <w:b/>
        </w:rPr>
        <w:t>pt</w:t>
      </w:r>
    </w:p>
    <w:p w14:paraId="6E374E18" w14:textId="5960FA94" w:rsidR="008D5662" w:rsidRPr="00C314F9" w:rsidRDefault="008D5662" w:rsidP="002A7F41">
      <w:pPr>
        <w:tabs>
          <w:tab w:val="left" w:pos="426"/>
        </w:tabs>
        <w:spacing w:after="100" w:line="360" w:lineRule="auto"/>
        <w:jc w:val="both"/>
      </w:pPr>
      <w:r w:rsidRPr="00C314F9">
        <w:rPr>
          <w:rFonts w:eastAsia="Batang"/>
          <w:b/>
        </w:rPr>
        <w:t>5.</w:t>
      </w:r>
      <w:r w:rsidRPr="00C314F9">
        <w:rPr>
          <w:rFonts w:eastAsia="Batang"/>
        </w:rPr>
        <w:t xml:space="preserve"> </w:t>
      </w:r>
      <w:r w:rsidR="002A7F41">
        <w:rPr>
          <w:rFonts w:eastAsia="Batang"/>
        </w:rPr>
        <w:tab/>
      </w:r>
      <w:r w:rsidRPr="00C314F9">
        <w:rPr>
          <w:rFonts w:eastAsia="Batang"/>
        </w:rPr>
        <w:t xml:space="preserve">On fait réagir </w:t>
      </w:r>
      <w:smartTag w:uri="urn:schemas-microsoft-com:office:smarttags" w:element="metricconverter">
        <w:smartTagPr>
          <w:attr w:name="ProductID" w:val="6 g"/>
        </w:smartTagPr>
        <w:r w:rsidRPr="00C314F9">
          <w:rPr>
            <w:rFonts w:eastAsia="Batang"/>
          </w:rPr>
          <w:t>6 g</w:t>
        </w:r>
      </w:smartTag>
      <w:r w:rsidRPr="00C314F9">
        <w:rPr>
          <w:rFonts w:eastAsia="Batang"/>
        </w:rPr>
        <w:t xml:space="preserve"> d’alcool A avec 90 </w:t>
      </w:r>
      <w:proofErr w:type="spellStart"/>
      <w:r w:rsidRPr="00C314F9">
        <w:rPr>
          <w:rFonts w:eastAsia="Batang"/>
        </w:rPr>
        <w:t>mL</w:t>
      </w:r>
      <w:proofErr w:type="spellEnd"/>
      <w:r w:rsidRPr="00C314F9">
        <w:rPr>
          <w:rFonts w:eastAsia="Batang"/>
        </w:rPr>
        <w:t xml:space="preserve"> d’une solution molaire de permanganate de potassium contenant de l’acide sulfurique. L’ion permanganate appartient au couple redox MnO</w:t>
      </w:r>
      <w:r w:rsidRPr="00C314F9">
        <w:rPr>
          <w:rFonts w:eastAsia="Batang"/>
          <w:vertAlign w:val="subscript"/>
        </w:rPr>
        <w:t>4</w:t>
      </w:r>
      <w:r w:rsidRPr="00C314F9">
        <w:rPr>
          <w:rFonts w:eastAsia="Batang"/>
          <w:vertAlign w:val="superscript"/>
        </w:rPr>
        <w:t>–</w:t>
      </w:r>
      <w:r w:rsidRPr="00C314F9">
        <w:rPr>
          <w:rFonts w:eastAsia="Batang"/>
        </w:rPr>
        <w:t>/Mn</w:t>
      </w:r>
      <w:r w:rsidRPr="00C314F9">
        <w:rPr>
          <w:rFonts w:eastAsia="Batang"/>
          <w:vertAlign w:val="superscript"/>
        </w:rPr>
        <w:t>2+</w:t>
      </w:r>
      <w:r w:rsidRPr="00C314F9">
        <w:rPr>
          <w:rFonts w:eastAsia="Batang"/>
        </w:rPr>
        <w:t>.</w:t>
      </w:r>
    </w:p>
    <w:p w14:paraId="5ABBDB83" w14:textId="34793350" w:rsidR="008D5662" w:rsidRPr="00C314F9" w:rsidRDefault="002A7F41" w:rsidP="0026730C">
      <w:pPr>
        <w:tabs>
          <w:tab w:val="left" w:pos="851"/>
          <w:tab w:val="left" w:pos="9072"/>
        </w:tabs>
        <w:spacing w:after="100" w:line="360" w:lineRule="auto"/>
        <w:ind w:right="-143" w:firstLine="426"/>
        <w:jc w:val="both"/>
      </w:pPr>
      <w:r>
        <w:rPr>
          <w:rFonts w:eastAsia="Batang"/>
          <w:b/>
        </w:rPr>
        <w:t xml:space="preserve">a. </w:t>
      </w:r>
      <w:r>
        <w:rPr>
          <w:rFonts w:eastAsia="Batang"/>
          <w:b/>
        </w:rPr>
        <w:tab/>
      </w:r>
      <w:r w:rsidR="008D5662" w:rsidRPr="00C314F9">
        <w:rPr>
          <w:rFonts w:eastAsia="Batang"/>
        </w:rPr>
        <w:t xml:space="preserve">Ecrire l’équation–bilan de la réaction d’oxydoréduction qui a lieu dans le milieu réactionnel et nommer le produit organique forme. </w:t>
      </w:r>
      <w:r>
        <w:rPr>
          <w:rFonts w:eastAsia="Batang"/>
        </w:rPr>
        <w:tab/>
        <w:t xml:space="preserve"> </w:t>
      </w:r>
      <w:r>
        <w:rPr>
          <w:rFonts w:eastAsia="Batang"/>
          <w:b/>
        </w:rPr>
        <w:t>1</w:t>
      </w:r>
      <w:r w:rsidRPr="00C314F9">
        <w:rPr>
          <w:rFonts w:eastAsia="Batang"/>
          <w:b/>
        </w:rPr>
        <w:t>,</w:t>
      </w:r>
      <w:r>
        <w:rPr>
          <w:rFonts w:eastAsia="Batang"/>
          <w:b/>
        </w:rPr>
        <w:t>00</w:t>
      </w:r>
      <w:r w:rsidRPr="00C314F9">
        <w:rPr>
          <w:rFonts w:eastAsia="Batang"/>
          <w:b/>
        </w:rPr>
        <w:t>pt</w:t>
      </w:r>
    </w:p>
    <w:p w14:paraId="3D52D95E" w14:textId="77777777" w:rsidR="002A7F41" w:rsidRDefault="002A7F41" w:rsidP="0026730C">
      <w:pPr>
        <w:tabs>
          <w:tab w:val="left" w:pos="851"/>
          <w:tab w:val="left" w:pos="9072"/>
        </w:tabs>
        <w:spacing w:after="100" w:line="360" w:lineRule="auto"/>
        <w:ind w:right="-427" w:firstLine="426"/>
        <w:jc w:val="both"/>
        <w:rPr>
          <w:rFonts w:eastAsia="Batang"/>
          <w:b/>
        </w:rPr>
      </w:pPr>
      <w:r>
        <w:rPr>
          <w:rFonts w:eastAsia="Batang"/>
          <w:b/>
        </w:rPr>
        <w:t xml:space="preserve">b. </w:t>
      </w:r>
      <w:r>
        <w:rPr>
          <w:rFonts w:eastAsia="Batang"/>
          <w:b/>
        </w:rPr>
        <w:tab/>
      </w:r>
      <w:r w:rsidR="008D5662" w:rsidRPr="00C314F9">
        <w:rPr>
          <w:rFonts w:eastAsia="Batang"/>
        </w:rPr>
        <w:t xml:space="preserve">Quel est le réactif limitant ? </w:t>
      </w:r>
      <w:r>
        <w:rPr>
          <w:rFonts w:eastAsia="Batang"/>
        </w:rPr>
        <w:tab/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50</w:t>
      </w:r>
      <w:r w:rsidRPr="00C314F9">
        <w:rPr>
          <w:rFonts w:eastAsia="Batang"/>
          <w:b/>
        </w:rPr>
        <w:t>pt</w:t>
      </w:r>
    </w:p>
    <w:p w14:paraId="1F9E3E7E" w14:textId="414B266A" w:rsidR="008D5662" w:rsidRPr="002A7F41" w:rsidRDefault="002A7F41" w:rsidP="0026730C">
      <w:pPr>
        <w:tabs>
          <w:tab w:val="left" w:pos="851"/>
          <w:tab w:val="left" w:pos="9072"/>
        </w:tabs>
        <w:spacing w:after="100" w:line="360" w:lineRule="auto"/>
        <w:ind w:right="-285" w:firstLine="426"/>
        <w:jc w:val="both"/>
        <w:rPr>
          <w:rFonts w:eastAsia="Batang"/>
          <w:b/>
        </w:rPr>
      </w:pPr>
      <w:r>
        <w:rPr>
          <w:rFonts w:eastAsia="Batang"/>
          <w:b/>
        </w:rPr>
        <w:t>c.</w:t>
      </w:r>
      <w:r>
        <w:rPr>
          <w:rFonts w:eastAsia="Batang"/>
          <w:b/>
        </w:rPr>
        <w:tab/>
      </w:r>
      <w:r w:rsidR="008D5662" w:rsidRPr="00C314F9">
        <w:rPr>
          <w:rFonts w:eastAsia="Batang"/>
        </w:rPr>
        <w:t xml:space="preserve">Quelle masse du produit organique obtient–on si le rendement de la réaction est de 95%. </w:t>
      </w:r>
      <w:r w:rsidR="0026730C">
        <w:rPr>
          <w:rFonts w:eastAsia="Batang"/>
        </w:rPr>
        <w:tab/>
        <w:t xml:space="preserve">                                                                                                                                        </w:t>
      </w:r>
      <w:r w:rsidR="0026730C" w:rsidRPr="00C314F9">
        <w:rPr>
          <w:rFonts w:eastAsia="Batang"/>
          <w:b/>
        </w:rPr>
        <w:t>0,</w:t>
      </w:r>
      <w:r w:rsidR="0026730C">
        <w:rPr>
          <w:rFonts w:eastAsia="Batang"/>
          <w:b/>
        </w:rPr>
        <w:t>50</w:t>
      </w:r>
      <w:r w:rsidR="0026730C" w:rsidRPr="00C314F9">
        <w:rPr>
          <w:rFonts w:eastAsia="Batang"/>
          <w:b/>
        </w:rPr>
        <w:t>pt</w:t>
      </w:r>
    </w:p>
    <w:p w14:paraId="35A76C1D" w14:textId="53C5EFE1" w:rsidR="0056065E" w:rsidRDefault="0056065E"/>
    <w:p w14:paraId="6B906FAA" w14:textId="77777777" w:rsidR="0026730C" w:rsidRPr="0056065E" w:rsidRDefault="0026730C">
      <w:pPr>
        <w:rPr>
          <w:b/>
        </w:rPr>
      </w:pPr>
    </w:p>
    <w:p w14:paraId="72EB5C77" w14:textId="77777777" w:rsidR="0056065E" w:rsidRDefault="0056065E" w:rsidP="0056065E">
      <w:pPr>
        <w:tabs>
          <w:tab w:val="right" w:pos="9638"/>
        </w:tabs>
        <w:spacing w:after="100"/>
        <w:rPr>
          <w:b/>
        </w:rPr>
      </w:pPr>
      <w:r w:rsidRPr="0056065E">
        <w:rPr>
          <w:b/>
        </w:rPr>
        <w:lastRenderedPageBreak/>
        <w:t xml:space="preserve">EXERCICE </w:t>
      </w:r>
      <w:r>
        <w:rPr>
          <w:b/>
        </w:rPr>
        <w:t>2</w:t>
      </w:r>
    </w:p>
    <w:p w14:paraId="32E11BDF" w14:textId="77777777" w:rsidR="0026730C" w:rsidRDefault="0026730C" w:rsidP="0026730C">
      <w:pPr>
        <w:tabs>
          <w:tab w:val="right" w:pos="9638"/>
        </w:tabs>
        <w:spacing w:after="100" w:line="360" w:lineRule="auto"/>
        <w:jc w:val="both"/>
        <w:rPr>
          <w:b/>
        </w:rPr>
      </w:pPr>
    </w:p>
    <w:p w14:paraId="7C8C85A5" w14:textId="229BDA0A" w:rsidR="0026730C" w:rsidRPr="0026730C" w:rsidRDefault="0026730C" w:rsidP="0026730C">
      <w:pPr>
        <w:tabs>
          <w:tab w:val="right" w:pos="9638"/>
        </w:tabs>
        <w:spacing w:after="100" w:line="360" w:lineRule="auto"/>
        <w:jc w:val="both"/>
        <w:rPr>
          <w:b/>
        </w:rPr>
      </w:pPr>
      <w:r>
        <w:t xml:space="preserve">À 25 °C, 100 </w:t>
      </w:r>
      <w:proofErr w:type="spellStart"/>
      <w:r>
        <w:t>mL</w:t>
      </w:r>
      <w:proofErr w:type="spellEnd"/>
      <w:r>
        <w:t xml:space="preserve"> d’une solution </w:t>
      </w:r>
      <w:proofErr w:type="spellStart"/>
      <w:r>
        <w:t>décimolaire</w:t>
      </w:r>
      <w:proofErr w:type="spellEnd"/>
      <w:r>
        <w:t xml:space="preserve"> d’éthanoate de sodium a un pH = 8,9.</w:t>
      </w:r>
    </w:p>
    <w:p w14:paraId="35EFF2F1" w14:textId="6B6117EC" w:rsidR="0026730C" w:rsidRDefault="0026730C" w:rsidP="0026730C">
      <w:pPr>
        <w:tabs>
          <w:tab w:val="left" w:pos="567"/>
          <w:tab w:val="left" w:pos="8931"/>
        </w:tabs>
        <w:spacing w:line="360" w:lineRule="auto"/>
        <w:jc w:val="both"/>
      </w:pPr>
      <w:r>
        <w:rPr>
          <w:b/>
        </w:rPr>
        <w:t>1.</w:t>
      </w:r>
      <w:r>
        <w:rPr>
          <w:b/>
        </w:rPr>
        <w:tab/>
      </w:r>
      <w:r>
        <w:t>Écrire l’équation de dissolution de l’éthanoate de sodium (CH</w:t>
      </w:r>
      <w:r>
        <w:rPr>
          <w:vertAlign w:val="subscript"/>
        </w:rPr>
        <w:t>3</w:t>
      </w:r>
      <w:r>
        <w:t xml:space="preserve">COONa). </w:t>
      </w:r>
      <w:r>
        <w:rPr>
          <w:rFonts w:eastAsia="Batang"/>
        </w:rPr>
        <w:tab/>
        <w:t xml:space="preserve"> </w:t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25</w:t>
      </w:r>
      <w:r w:rsidRPr="00C314F9">
        <w:rPr>
          <w:rFonts w:eastAsia="Batang"/>
          <w:b/>
        </w:rPr>
        <w:t>pt</w:t>
      </w:r>
    </w:p>
    <w:p w14:paraId="5147E5E3" w14:textId="3AF966B3" w:rsidR="0026730C" w:rsidRDefault="0026730C" w:rsidP="0026730C">
      <w:pPr>
        <w:tabs>
          <w:tab w:val="left" w:pos="567"/>
        </w:tabs>
        <w:spacing w:line="360" w:lineRule="auto"/>
        <w:jc w:val="both"/>
      </w:pPr>
      <w:r>
        <w:rPr>
          <w:b/>
        </w:rPr>
        <w:t>2.</w:t>
      </w:r>
      <w:r>
        <w:rPr>
          <w:b/>
        </w:rPr>
        <w:tab/>
      </w:r>
      <w:r>
        <w:t xml:space="preserve">L’éthanoate de sodium est-elle une base forte ou faible ? Justifier votre réponse par calcul 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 xml:space="preserve">        </w:t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50</w:t>
      </w:r>
      <w:r w:rsidRPr="00C314F9">
        <w:rPr>
          <w:rFonts w:eastAsia="Batang"/>
          <w:b/>
        </w:rPr>
        <w:t>pt</w:t>
      </w:r>
    </w:p>
    <w:p w14:paraId="4E4B033D" w14:textId="28FE0FB7" w:rsidR="0026730C" w:rsidRDefault="0026730C" w:rsidP="0026730C">
      <w:pPr>
        <w:tabs>
          <w:tab w:val="left" w:pos="567"/>
          <w:tab w:val="left" w:pos="8931"/>
        </w:tabs>
        <w:spacing w:line="360" w:lineRule="auto"/>
        <w:jc w:val="both"/>
      </w:pPr>
      <w:r>
        <w:rPr>
          <w:b/>
        </w:rPr>
        <w:t>3.</w:t>
      </w:r>
      <w:r>
        <w:rPr>
          <w:b/>
        </w:rPr>
        <w:tab/>
      </w:r>
      <w:r>
        <w:t xml:space="preserve">Écrire l’équation de la réaction de l’ion éthanoate avec l’eau </w:t>
      </w:r>
      <w:r>
        <w:rPr>
          <w:rFonts w:eastAsia="Batang"/>
        </w:rPr>
        <w:tab/>
        <w:t xml:space="preserve"> </w:t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50</w:t>
      </w:r>
      <w:r w:rsidRPr="00C314F9">
        <w:rPr>
          <w:rFonts w:eastAsia="Batang"/>
          <w:b/>
        </w:rPr>
        <w:t>pt</w:t>
      </w:r>
    </w:p>
    <w:p w14:paraId="429EB824" w14:textId="425E1593" w:rsidR="0026730C" w:rsidRDefault="0026730C" w:rsidP="0026730C">
      <w:pPr>
        <w:tabs>
          <w:tab w:val="left" w:pos="8931"/>
          <w:tab w:val="left" w:pos="9638"/>
        </w:tabs>
        <w:spacing w:line="360" w:lineRule="auto"/>
        <w:ind w:left="570" w:hanging="570"/>
        <w:jc w:val="both"/>
        <w:rPr>
          <w:rFonts w:eastAsia="Batang"/>
          <w:b/>
        </w:rPr>
      </w:pPr>
      <w:r>
        <w:rPr>
          <w:b/>
        </w:rPr>
        <w:t>4.</w:t>
      </w:r>
      <w:r>
        <w:rPr>
          <w:b/>
        </w:rPr>
        <w:tab/>
      </w:r>
      <w:r>
        <w:t xml:space="preserve">Déterminer les concentrations molaires de toutes les espèces chimiques en solution. </w:t>
      </w:r>
      <w:r>
        <w:rPr>
          <w:rFonts w:eastAsia="Batang"/>
        </w:rPr>
        <w:tab/>
        <w:t xml:space="preserve"> </w:t>
      </w:r>
      <w:r>
        <w:rPr>
          <w:rFonts w:eastAsia="Batang"/>
          <w:b/>
        </w:rPr>
        <w:t>1</w:t>
      </w:r>
      <w:r w:rsidRPr="00C314F9">
        <w:rPr>
          <w:rFonts w:eastAsia="Batang"/>
          <w:b/>
        </w:rPr>
        <w:t>,</w:t>
      </w:r>
      <w:r>
        <w:rPr>
          <w:rFonts w:eastAsia="Batang"/>
          <w:b/>
        </w:rPr>
        <w:t>00</w:t>
      </w:r>
      <w:r w:rsidRPr="00C314F9">
        <w:rPr>
          <w:rFonts w:eastAsia="Batang"/>
          <w:b/>
        </w:rPr>
        <w:t>pt</w:t>
      </w:r>
    </w:p>
    <w:p w14:paraId="4FF98EB8" w14:textId="574EDB5A" w:rsidR="0026730C" w:rsidRDefault="0026730C" w:rsidP="0026730C">
      <w:pPr>
        <w:tabs>
          <w:tab w:val="left" w:pos="8931"/>
        </w:tabs>
        <w:spacing w:line="360" w:lineRule="auto"/>
        <w:ind w:left="570" w:hanging="570"/>
        <w:jc w:val="both"/>
        <w:rPr>
          <w:b/>
        </w:rPr>
      </w:pPr>
      <w:r>
        <w:rPr>
          <w:b/>
        </w:rPr>
        <w:t>5.</w:t>
      </w:r>
      <w:r>
        <w:rPr>
          <w:b/>
        </w:rPr>
        <w:tab/>
      </w:r>
      <w:r>
        <w:t>Déterminer la constante d’acidité du couple acide/base mis en jeu et en déduire son pK</w:t>
      </w:r>
      <w:r>
        <w:rPr>
          <w:vertAlign w:val="subscript"/>
        </w:rPr>
        <w:t>A1</w:t>
      </w:r>
      <w:r>
        <w:t xml:space="preserve">. </w:t>
      </w:r>
      <w:r>
        <w:tab/>
      </w:r>
      <w:r>
        <w:rPr>
          <w:b/>
        </w:rPr>
        <w:t>0,50pt</w:t>
      </w:r>
    </w:p>
    <w:p w14:paraId="33E5077B" w14:textId="4E52D2BE" w:rsidR="0026730C" w:rsidRDefault="0026730C" w:rsidP="0026730C">
      <w:pPr>
        <w:tabs>
          <w:tab w:val="left" w:pos="567"/>
        </w:tabs>
        <w:spacing w:line="360" w:lineRule="auto"/>
        <w:jc w:val="both"/>
      </w:pPr>
      <w:r>
        <w:rPr>
          <w:b/>
        </w:rPr>
        <w:t>6.</w:t>
      </w:r>
      <w:r>
        <w:tab/>
        <w:t xml:space="preserve">On mélange à 100 </w:t>
      </w:r>
      <w:proofErr w:type="spellStart"/>
      <w:r>
        <w:t>mL</w:t>
      </w:r>
      <w:proofErr w:type="spellEnd"/>
      <w:r>
        <w:t xml:space="preserve"> de la solution initiale d’éthanoate de sodium, 100 </w:t>
      </w:r>
      <w:proofErr w:type="spellStart"/>
      <w:r>
        <w:t>mL</w:t>
      </w:r>
      <w:proofErr w:type="spellEnd"/>
      <w:r>
        <w:t xml:space="preserve"> d’une solution </w:t>
      </w:r>
      <w:proofErr w:type="spellStart"/>
      <w:r>
        <w:t>centimolaire</w:t>
      </w:r>
      <w:proofErr w:type="spellEnd"/>
      <w:r>
        <w:t xml:space="preserve"> d’acide bromhydrique et on obtient une solution de pH = 5,75.</w:t>
      </w:r>
    </w:p>
    <w:p w14:paraId="745CBCF7" w14:textId="4E97A55F" w:rsidR="0026730C" w:rsidRDefault="0026730C" w:rsidP="0026730C">
      <w:pPr>
        <w:tabs>
          <w:tab w:val="left" w:pos="993"/>
          <w:tab w:val="left" w:pos="8931"/>
        </w:tabs>
        <w:spacing w:line="360" w:lineRule="auto"/>
        <w:ind w:firstLine="567"/>
        <w:jc w:val="both"/>
      </w:pPr>
      <w:r>
        <w:rPr>
          <w:b/>
        </w:rPr>
        <w:t>a.</w:t>
      </w:r>
      <w:r>
        <w:rPr>
          <w:b/>
        </w:rPr>
        <w:tab/>
      </w:r>
      <w:r>
        <w:t xml:space="preserve">Écrire l’équation-bilan de la réaction qui a lieu. </w:t>
      </w:r>
      <w:r>
        <w:rPr>
          <w:rFonts w:eastAsia="Batang"/>
        </w:rPr>
        <w:tab/>
        <w:t xml:space="preserve"> </w:t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50</w:t>
      </w:r>
      <w:r w:rsidRPr="00C314F9">
        <w:rPr>
          <w:rFonts w:eastAsia="Batang"/>
          <w:b/>
        </w:rPr>
        <w:t>pt</w:t>
      </w:r>
    </w:p>
    <w:p w14:paraId="24CA5448" w14:textId="1BE0DA02" w:rsidR="0026730C" w:rsidRDefault="0026730C" w:rsidP="0026730C">
      <w:pPr>
        <w:tabs>
          <w:tab w:val="left" w:pos="993"/>
          <w:tab w:val="left" w:pos="8931"/>
        </w:tabs>
        <w:spacing w:line="360" w:lineRule="auto"/>
        <w:ind w:firstLine="567"/>
        <w:jc w:val="both"/>
      </w:pPr>
      <w:r>
        <w:rPr>
          <w:b/>
        </w:rPr>
        <w:t>b.</w:t>
      </w:r>
      <w:r>
        <w:rPr>
          <w:b/>
        </w:rPr>
        <w:tab/>
      </w:r>
      <w:r>
        <w:t>Déterminer les concentrations molaires de toutes les espèces chimiques en solution, en déduire le pK</w:t>
      </w:r>
      <w:r>
        <w:rPr>
          <w:vertAlign w:val="subscript"/>
        </w:rPr>
        <w:t>A2</w:t>
      </w:r>
      <w:r>
        <w:t xml:space="preserve"> et conclure. </w:t>
      </w:r>
      <w:r>
        <w:tab/>
      </w:r>
      <w:r>
        <w:rPr>
          <w:b/>
        </w:rPr>
        <w:t>1,75 pt</w:t>
      </w:r>
    </w:p>
    <w:p w14:paraId="6E981611" w14:textId="77777777" w:rsidR="00AE21B1" w:rsidRPr="0056065E" w:rsidRDefault="00AE21B1" w:rsidP="003B21EF">
      <w:pPr>
        <w:pStyle w:val="Question"/>
        <w:numPr>
          <w:ilvl w:val="0"/>
          <w:numId w:val="0"/>
        </w:numPr>
        <w:tabs>
          <w:tab w:val="clear" w:pos="9923"/>
          <w:tab w:val="right" w:pos="10204"/>
        </w:tabs>
        <w:rPr>
          <w:rFonts w:eastAsiaTheme="minorEastAsia"/>
        </w:rPr>
      </w:pPr>
    </w:p>
    <w:p w14:paraId="4442133B" w14:textId="77777777" w:rsidR="00C31C1C" w:rsidRPr="0056065E" w:rsidRDefault="00C31C1C" w:rsidP="00C31C1C">
      <w:pPr>
        <w:spacing w:line="360" w:lineRule="auto"/>
      </w:pPr>
    </w:p>
    <w:p w14:paraId="35E88AB6" w14:textId="408CB12B" w:rsidR="00052FD8" w:rsidRDefault="00052FD8" w:rsidP="00052FD8">
      <w:pPr>
        <w:spacing w:line="360" w:lineRule="auto"/>
        <w:jc w:val="center"/>
        <w:rPr>
          <w:sz w:val="40"/>
        </w:rPr>
      </w:pPr>
      <w:r w:rsidRPr="0056065E">
        <w:rPr>
          <w:b/>
          <w:sz w:val="40"/>
        </w:rPr>
        <w:t xml:space="preserve">PHYSIQUE / </w:t>
      </w:r>
      <w:r w:rsidR="006116C2" w:rsidRPr="0056065E">
        <w:rPr>
          <w:sz w:val="40"/>
        </w:rPr>
        <w:t>10</w:t>
      </w:r>
      <w:r w:rsidRPr="0056065E">
        <w:rPr>
          <w:sz w:val="40"/>
        </w:rPr>
        <w:t xml:space="preserve"> POINTS</w:t>
      </w:r>
    </w:p>
    <w:p w14:paraId="70758F77" w14:textId="5B952089" w:rsidR="001225E2" w:rsidRDefault="001225E2" w:rsidP="001225E2">
      <w:pPr>
        <w:tabs>
          <w:tab w:val="right" w:pos="9638"/>
        </w:tabs>
        <w:spacing w:after="100"/>
        <w:rPr>
          <w:b/>
        </w:rPr>
      </w:pPr>
      <w:r w:rsidRPr="0056065E">
        <w:rPr>
          <w:b/>
        </w:rPr>
        <w:t xml:space="preserve">EXERCICE 1 </w:t>
      </w:r>
    </w:p>
    <w:p w14:paraId="030E05E2" w14:textId="5BAEE788" w:rsidR="001225E2" w:rsidRPr="001225E2" w:rsidRDefault="001225E2" w:rsidP="001225E2">
      <w:pPr>
        <w:tabs>
          <w:tab w:val="right" w:pos="9638"/>
        </w:tabs>
        <w:spacing w:after="100"/>
        <w:jc w:val="center"/>
        <w:rPr>
          <w:b/>
        </w:rPr>
      </w:pPr>
      <w:r w:rsidRPr="00EA6FD4">
        <w:rPr>
          <w:noProof/>
        </w:rPr>
        <w:drawing>
          <wp:inline distT="0" distB="0" distL="0" distR="0" wp14:anchorId="5FF53A1A" wp14:editId="5DC2CE49">
            <wp:extent cx="3286125" cy="12001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40CD0" w14:textId="48F66F9F" w:rsidR="001225E2" w:rsidRPr="00E07FC5" w:rsidRDefault="001225E2" w:rsidP="001225E2">
      <w:pPr>
        <w:tabs>
          <w:tab w:val="left" w:pos="426"/>
        </w:tabs>
        <w:autoSpaceDE w:val="0"/>
        <w:autoSpaceDN w:val="0"/>
        <w:adjustRightInd w:val="0"/>
        <w:spacing w:line="360" w:lineRule="auto"/>
        <w:ind w:right="-1"/>
        <w:jc w:val="both"/>
        <w:rPr>
          <w:color w:val="000000"/>
        </w:rPr>
      </w:pPr>
      <w:r>
        <w:rPr>
          <w:b/>
          <w:color w:val="000000"/>
        </w:rPr>
        <w:t>1.</w:t>
      </w:r>
      <w:r>
        <w:rPr>
          <w:b/>
          <w:color w:val="000000"/>
        </w:rPr>
        <w:tab/>
      </w:r>
      <w:r w:rsidRPr="00E07FC5">
        <w:rPr>
          <w:color w:val="000000"/>
        </w:rPr>
        <w:t xml:space="preserve">Sur la figure ci-contre la barre </w:t>
      </w:r>
      <w:r>
        <w:rPr>
          <w:color w:val="000000"/>
        </w:rPr>
        <w:t>[M</w:t>
      </w:r>
      <w:r w:rsidRPr="00E07FC5">
        <w:rPr>
          <w:color w:val="000000"/>
        </w:rPr>
        <w:t>N] glisse</w:t>
      </w:r>
      <w:r>
        <w:rPr>
          <w:color w:val="000000"/>
        </w:rPr>
        <w:t xml:space="preserve"> </w:t>
      </w:r>
      <w:r w:rsidRPr="00E07FC5">
        <w:rPr>
          <w:color w:val="000000"/>
        </w:rPr>
        <w:t>sur les deux rails et la distance MN est égale à 3 cm.</w:t>
      </w:r>
      <w:r>
        <w:rPr>
          <w:color w:val="000000"/>
        </w:rPr>
        <w:t xml:space="preserve"> </w:t>
      </w:r>
      <w:r w:rsidRPr="00E07FC5">
        <w:rPr>
          <w:color w:val="000000"/>
        </w:rPr>
        <w:t xml:space="preserve">Le Générateur a pour </w:t>
      </w:r>
      <w:proofErr w:type="spellStart"/>
      <w:r w:rsidRPr="00E07FC5">
        <w:rPr>
          <w:color w:val="000000"/>
        </w:rPr>
        <w:t>f.e.m</w:t>
      </w:r>
      <w:proofErr w:type="spellEnd"/>
      <w:r w:rsidRPr="00E07FC5">
        <w:rPr>
          <w:color w:val="000000"/>
        </w:rPr>
        <w:t xml:space="preserve"> </w:t>
      </w:r>
      <w:r>
        <w:rPr>
          <w:color w:val="000000"/>
        </w:rPr>
        <w:t>E = 6,</w:t>
      </w:r>
      <w:r w:rsidRPr="00E07FC5">
        <w:rPr>
          <w:color w:val="000000"/>
        </w:rPr>
        <w:t>5Vet la résistance interne est r = 2 Ω</w:t>
      </w:r>
    </w:p>
    <w:p w14:paraId="535C854B" w14:textId="62513EFD" w:rsidR="001225E2" w:rsidRPr="00E07FC5" w:rsidRDefault="001225E2" w:rsidP="001225E2">
      <w:pPr>
        <w:tabs>
          <w:tab w:val="left" w:pos="709"/>
          <w:tab w:val="left" w:pos="8931"/>
        </w:tabs>
        <w:autoSpaceDE w:val="0"/>
        <w:autoSpaceDN w:val="0"/>
        <w:adjustRightInd w:val="0"/>
        <w:spacing w:line="360" w:lineRule="auto"/>
        <w:ind w:right="-1" w:firstLine="284"/>
        <w:jc w:val="both"/>
        <w:rPr>
          <w:color w:val="000000"/>
        </w:rPr>
      </w:pPr>
      <w:r>
        <w:rPr>
          <w:b/>
          <w:color w:val="000000"/>
        </w:rPr>
        <w:t>a.</w:t>
      </w:r>
      <w:r>
        <w:rPr>
          <w:b/>
          <w:color w:val="000000"/>
        </w:rPr>
        <w:tab/>
      </w:r>
      <w:r w:rsidRPr="00E07FC5">
        <w:rPr>
          <w:color w:val="000000"/>
        </w:rPr>
        <w:t xml:space="preserve">Énoncer la loi de Laplace </w:t>
      </w:r>
      <w:r>
        <w:rPr>
          <w:rFonts w:eastAsia="Batang"/>
        </w:rPr>
        <w:tab/>
        <w:t xml:space="preserve"> </w:t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50</w:t>
      </w:r>
      <w:r w:rsidRPr="00C314F9">
        <w:rPr>
          <w:rFonts w:eastAsia="Batang"/>
          <w:b/>
        </w:rPr>
        <w:t>pt</w:t>
      </w:r>
    </w:p>
    <w:p w14:paraId="1F726025" w14:textId="40AD104C" w:rsidR="001225E2" w:rsidRPr="00E07FC5" w:rsidRDefault="001225E2" w:rsidP="001225E2">
      <w:pPr>
        <w:tabs>
          <w:tab w:val="left" w:pos="709"/>
          <w:tab w:val="left" w:pos="8931"/>
        </w:tabs>
        <w:autoSpaceDE w:val="0"/>
        <w:autoSpaceDN w:val="0"/>
        <w:adjustRightInd w:val="0"/>
        <w:spacing w:line="360" w:lineRule="auto"/>
        <w:ind w:right="-1" w:firstLine="284"/>
        <w:jc w:val="both"/>
        <w:rPr>
          <w:color w:val="000000"/>
        </w:rPr>
      </w:pPr>
      <w:r>
        <w:rPr>
          <w:b/>
          <w:color w:val="000000"/>
        </w:rPr>
        <w:t>b.</w:t>
      </w:r>
      <w:r>
        <w:rPr>
          <w:b/>
          <w:color w:val="000000"/>
        </w:rPr>
        <w:tab/>
      </w:r>
      <w:r>
        <w:rPr>
          <w:color w:val="000000"/>
        </w:rPr>
        <w:t>L</w:t>
      </w:r>
      <w:r w:rsidRPr="00E07FC5">
        <w:rPr>
          <w:color w:val="000000"/>
        </w:rPr>
        <w:t xml:space="preserve">e représenter sur le schéma, l’intensité du courant ainsi que la force </w:t>
      </w:r>
      <w:r w:rsidRPr="00E07FC5">
        <w:rPr>
          <w:position w:val="-4"/>
        </w:rPr>
        <w:object w:dxaOrig="260" w:dyaOrig="320" w14:anchorId="5237E8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12" o:title=""/>
          </v:shape>
          <o:OLEObject Type="Embed" ProgID="Equation.DSMT4" ShapeID="_x0000_i1025" DrawAspect="Content" ObjectID="_1654525296" r:id="rId13"/>
        </w:object>
      </w:r>
      <w:r w:rsidRPr="00E07FC5">
        <w:rPr>
          <w:color w:val="000000"/>
        </w:rPr>
        <w:t xml:space="preserve"> qui provoque le déplacement de MN. </w:t>
      </w:r>
      <w:r>
        <w:rPr>
          <w:rFonts w:eastAsia="Batang"/>
        </w:rPr>
        <w:tab/>
        <w:t xml:space="preserve"> </w:t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50</w:t>
      </w:r>
      <w:r w:rsidRPr="00C314F9">
        <w:rPr>
          <w:rFonts w:eastAsia="Batang"/>
          <w:b/>
        </w:rPr>
        <w:t>pt</w:t>
      </w:r>
    </w:p>
    <w:p w14:paraId="01DF3360" w14:textId="2A30A224" w:rsidR="001225E2" w:rsidRPr="00E07FC5" w:rsidRDefault="001225E2" w:rsidP="001225E2">
      <w:pPr>
        <w:tabs>
          <w:tab w:val="left" w:pos="709"/>
          <w:tab w:val="left" w:pos="8931"/>
        </w:tabs>
        <w:autoSpaceDE w:val="0"/>
        <w:autoSpaceDN w:val="0"/>
        <w:adjustRightInd w:val="0"/>
        <w:spacing w:line="360" w:lineRule="auto"/>
        <w:ind w:firstLine="284"/>
        <w:jc w:val="both"/>
        <w:rPr>
          <w:color w:val="000000"/>
        </w:rPr>
      </w:pPr>
      <w:r>
        <w:rPr>
          <w:b/>
          <w:color w:val="000000"/>
        </w:rPr>
        <w:t>c.</w:t>
      </w:r>
      <w:r>
        <w:rPr>
          <w:b/>
          <w:color w:val="000000"/>
        </w:rPr>
        <w:tab/>
      </w:r>
      <w:r>
        <w:rPr>
          <w:color w:val="000000"/>
        </w:rPr>
        <w:t>Calculer F si B = 0,</w:t>
      </w:r>
      <w:r w:rsidRPr="00E07FC5">
        <w:rPr>
          <w:color w:val="000000"/>
        </w:rPr>
        <w:t xml:space="preserve">6 T. </w:t>
      </w:r>
      <w:r>
        <w:rPr>
          <w:rFonts w:eastAsia="Batang"/>
        </w:rPr>
        <w:tab/>
        <w:t xml:space="preserve"> </w:t>
      </w:r>
      <w:r>
        <w:rPr>
          <w:rFonts w:eastAsia="Batang"/>
          <w:b/>
        </w:rPr>
        <w:t>1</w:t>
      </w:r>
      <w:r w:rsidRPr="00C314F9">
        <w:rPr>
          <w:rFonts w:eastAsia="Batang"/>
          <w:b/>
        </w:rPr>
        <w:t>,</w:t>
      </w:r>
      <w:r>
        <w:rPr>
          <w:rFonts w:eastAsia="Batang"/>
          <w:b/>
        </w:rPr>
        <w:t>00</w:t>
      </w:r>
      <w:r w:rsidRPr="00C314F9">
        <w:rPr>
          <w:rFonts w:eastAsia="Batang"/>
          <w:b/>
        </w:rPr>
        <w:t>pt</w:t>
      </w:r>
    </w:p>
    <w:p w14:paraId="49433E8A" w14:textId="283C04F0" w:rsidR="001225E2" w:rsidRPr="001225E2" w:rsidRDefault="001225E2" w:rsidP="001225E2">
      <w:pPr>
        <w:autoSpaceDE w:val="0"/>
        <w:autoSpaceDN w:val="0"/>
        <w:adjustRightInd w:val="0"/>
        <w:spacing w:line="360" w:lineRule="auto"/>
        <w:ind w:firstLine="284"/>
        <w:jc w:val="both"/>
        <w:rPr>
          <w:color w:val="000000"/>
        </w:rPr>
      </w:pPr>
      <w:r>
        <w:rPr>
          <w:b/>
          <w:color w:val="000000"/>
        </w:rPr>
        <w:t>d.</w:t>
      </w:r>
      <w:r>
        <w:rPr>
          <w:b/>
          <w:color w:val="000000"/>
        </w:rPr>
        <w:tab/>
      </w:r>
      <w:r w:rsidRPr="00E07FC5">
        <w:rPr>
          <w:color w:val="000000"/>
        </w:rPr>
        <w:t xml:space="preserve">Calculer le travail effectué par la force </w:t>
      </w:r>
      <w:r w:rsidRPr="00E07FC5">
        <w:rPr>
          <w:position w:val="-4"/>
        </w:rPr>
        <w:object w:dxaOrig="260" w:dyaOrig="320" w14:anchorId="45EEA9E1">
          <v:shape id="_x0000_i1026" type="#_x0000_t75" style="width:12.75pt;height:15.75pt" o:ole="">
            <v:imagedata r:id="rId14" o:title=""/>
          </v:shape>
          <o:OLEObject Type="Embed" ProgID="Equation.DSMT4" ShapeID="_x0000_i1026" DrawAspect="Content" ObjectID="_1654525297" r:id="rId15"/>
        </w:object>
      </w:r>
      <w:r w:rsidRPr="00E07FC5">
        <w:rPr>
          <w:color w:val="000000"/>
        </w:rPr>
        <w:t xml:space="preserve"> pour un déplacement de 15 cm</w:t>
      </w:r>
      <w:r>
        <w:rPr>
          <w:color w:val="000000"/>
        </w:rPr>
        <w:t>.</w:t>
      </w:r>
      <w:r w:rsidRPr="00E07FC5">
        <w:rPr>
          <w:color w:val="000000"/>
        </w:rPr>
        <w:t xml:space="preserve"> </w:t>
      </w:r>
      <w:r>
        <w:rPr>
          <w:rFonts w:eastAsia="Batang"/>
        </w:rPr>
        <w:tab/>
        <w:t xml:space="preserve">        </w:t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50</w:t>
      </w:r>
      <w:r w:rsidRPr="00C314F9">
        <w:rPr>
          <w:rFonts w:eastAsia="Batang"/>
          <w:b/>
        </w:rPr>
        <w:t>pt</w:t>
      </w:r>
    </w:p>
    <w:p w14:paraId="33C30C8D" w14:textId="6497BAC2" w:rsidR="001225E2" w:rsidRPr="00E07FC5" w:rsidRDefault="001225E2" w:rsidP="001225E2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17500">
        <w:rPr>
          <w:b/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ab/>
      </w:r>
      <w:r w:rsidRPr="00E07FC5">
        <w:rPr>
          <w:color w:val="000000"/>
        </w:rPr>
        <w:t>Un électron pénètre à la vitesse V = 1,5</w:t>
      </w:r>
      <w:r>
        <w:rPr>
          <w:color w:val="000000"/>
        </w:rPr>
        <w:t>×</w:t>
      </w:r>
      <w:r w:rsidRPr="00E07FC5">
        <w:rPr>
          <w:color w:val="000000"/>
        </w:rPr>
        <w:t xml:space="preserve">10 </w:t>
      </w:r>
      <w:r w:rsidRPr="00E07FC5">
        <w:rPr>
          <w:color w:val="000000"/>
          <w:vertAlign w:val="superscript"/>
        </w:rPr>
        <w:t>6</w:t>
      </w:r>
      <w:r w:rsidRPr="00E07FC5">
        <w:rPr>
          <w:color w:val="000000"/>
        </w:rPr>
        <w:t xml:space="preserve"> m/s dans une région où règne un champ magnétique uniforme vertical et descendant d’intensité B = 0,1 T.</w:t>
      </w:r>
    </w:p>
    <w:p w14:paraId="5CC53D96" w14:textId="3CE6475A" w:rsidR="001225E2" w:rsidRPr="00E07FC5" w:rsidRDefault="001225E2" w:rsidP="001225E2">
      <w:pPr>
        <w:autoSpaceDE w:val="0"/>
        <w:autoSpaceDN w:val="0"/>
        <w:adjustRightInd w:val="0"/>
        <w:spacing w:line="360" w:lineRule="auto"/>
        <w:ind w:firstLine="284"/>
        <w:jc w:val="both"/>
        <w:rPr>
          <w:color w:val="000000"/>
        </w:rPr>
      </w:pPr>
      <w:r>
        <w:rPr>
          <w:b/>
          <w:color w:val="000000"/>
        </w:rPr>
        <w:t>a.</w:t>
      </w:r>
      <w:r>
        <w:rPr>
          <w:b/>
          <w:color w:val="000000"/>
        </w:rPr>
        <w:tab/>
      </w:r>
      <w:r w:rsidRPr="00E07FC5">
        <w:rPr>
          <w:color w:val="000000"/>
        </w:rPr>
        <w:t xml:space="preserve">Représenter cet électron de façon à mettre en évidence sa </w:t>
      </w:r>
      <w:proofErr w:type="gramStart"/>
      <w:r w:rsidRPr="00E07FC5">
        <w:rPr>
          <w:color w:val="000000"/>
        </w:rPr>
        <w:t xml:space="preserve">vitesse </w:t>
      </w:r>
      <w:r w:rsidRPr="00E07FC5">
        <w:rPr>
          <w:position w:val="-6"/>
        </w:rPr>
        <w:object w:dxaOrig="240" w:dyaOrig="340" w14:anchorId="6FF7ECE9">
          <v:shape id="_x0000_i1027" type="#_x0000_t75" style="width:12pt;height:17.25pt" o:ole="">
            <v:imagedata r:id="rId16" o:title=""/>
          </v:shape>
          <o:OLEObject Type="Embed" ProgID="Equation.DSMT4" ShapeID="_x0000_i1027" DrawAspect="Content" ObjectID="_1654525298" r:id="rId17"/>
        </w:object>
      </w:r>
      <w:r w:rsidRPr="00E07FC5">
        <w:rPr>
          <w:color w:val="000000"/>
        </w:rPr>
        <w:t xml:space="preserve"> , la force de Lorentz </w:t>
      </w:r>
      <w:r w:rsidRPr="00E07FC5">
        <w:rPr>
          <w:position w:val="-4"/>
        </w:rPr>
        <w:object w:dxaOrig="260" w:dyaOrig="320" w14:anchorId="15488E20">
          <v:shape id="_x0000_i1028" type="#_x0000_t75" style="width:12.75pt;height:15.75pt" o:ole="">
            <v:imagedata r:id="rId18" o:title=""/>
          </v:shape>
          <o:OLEObject Type="Embed" ProgID="Equation.DSMT4" ShapeID="_x0000_i1028" DrawAspect="Content" ObjectID="_1654525299" r:id="rId19"/>
        </w:object>
      </w:r>
    </w:p>
    <w:p w14:paraId="6649A42B" w14:textId="43F0D288" w:rsidR="00F03A29" w:rsidRDefault="001225E2" w:rsidP="00F03A29">
      <w:pPr>
        <w:tabs>
          <w:tab w:val="left" w:pos="8931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  <w:r w:rsidRPr="00E07FC5">
        <w:rPr>
          <w:color w:val="000000"/>
        </w:rPr>
        <w:lastRenderedPageBreak/>
        <w:t xml:space="preserve">et le vecteur champ magnétique </w:t>
      </w:r>
      <w:r w:rsidRPr="00E07FC5">
        <w:rPr>
          <w:position w:val="-4"/>
        </w:rPr>
        <w:object w:dxaOrig="240" w:dyaOrig="320" w14:anchorId="1B810F42">
          <v:shape id="_x0000_i1029" type="#_x0000_t75" style="width:12pt;height:15.75pt" o:ole="">
            <v:imagedata r:id="rId20" o:title=""/>
          </v:shape>
          <o:OLEObject Type="Embed" ProgID="Equation.DSMT4" ShapeID="_x0000_i1029" DrawAspect="Content" ObjectID="_1654525300" r:id="rId21"/>
        </w:object>
      </w:r>
      <w:r w:rsidRPr="00E07FC5">
        <w:rPr>
          <w:color w:val="000000"/>
        </w:rPr>
        <w:t xml:space="preserve"> qui est orthogonal </w:t>
      </w:r>
      <w:proofErr w:type="gramStart"/>
      <w:r w:rsidRPr="00E07FC5">
        <w:rPr>
          <w:color w:val="000000"/>
        </w:rPr>
        <w:t xml:space="preserve">à </w:t>
      </w:r>
      <w:proofErr w:type="gramEnd"/>
      <w:r w:rsidRPr="00E07FC5">
        <w:rPr>
          <w:position w:val="-6"/>
        </w:rPr>
        <w:object w:dxaOrig="240" w:dyaOrig="340" w14:anchorId="41332234">
          <v:shape id="_x0000_i1030" type="#_x0000_t75" style="width:12pt;height:17.25pt" o:ole="">
            <v:imagedata r:id="rId22" o:title=""/>
          </v:shape>
          <o:OLEObject Type="Embed" ProgID="Equation.DSMT4" ShapeID="_x0000_i1030" DrawAspect="Content" ObjectID="_1654525301" r:id="rId23"/>
        </w:object>
      </w:r>
      <w:r w:rsidR="00F03A29">
        <w:rPr>
          <w:color w:val="000000"/>
        </w:rPr>
        <w:t xml:space="preserve">. </w:t>
      </w:r>
      <w:r w:rsidR="00F03A29">
        <w:rPr>
          <w:color w:val="000000"/>
        </w:rPr>
        <w:tab/>
        <w:t xml:space="preserve"> </w:t>
      </w:r>
      <w:r w:rsidR="00F03A29">
        <w:rPr>
          <w:rFonts w:eastAsia="Batang"/>
          <w:b/>
        </w:rPr>
        <w:t>1</w:t>
      </w:r>
      <w:r w:rsidR="00F03A29" w:rsidRPr="00C314F9">
        <w:rPr>
          <w:rFonts w:eastAsia="Batang"/>
          <w:b/>
        </w:rPr>
        <w:t>,</w:t>
      </w:r>
      <w:r w:rsidR="00F03A29">
        <w:rPr>
          <w:rFonts w:eastAsia="Batang"/>
          <w:b/>
        </w:rPr>
        <w:t>00</w:t>
      </w:r>
      <w:r w:rsidR="00F03A29" w:rsidRPr="00C314F9">
        <w:rPr>
          <w:rFonts w:eastAsia="Batang"/>
          <w:b/>
        </w:rPr>
        <w:t>pt</w:t>
      </w:r>
    </w:p>
    <w:p w14:paraId="2D78159D" w14:textId="203E20A5" w:rsidR="001225E2" w:rsidRPr="00E07FC5" w:rsidRDefault="00F03A29" w:rsidP="00F03A29">
      <w:pPr>
        <w:tabs>
          <w:tab w:val="left" w:pos="709"/>
          <w:tab w:val="left" w:pos="851"/>
          <w:tab w:val="left" w:pos="8931"/>
        </w:tabs>
        <w:autoSpaceDE w:val="0"/>
        <w:autoSpaceDN w:val="0"/>
        <w:adjustRightInd w:val="0"/>
        <w:spacing w:line="360" w:lineRule="auto"/>
        <w:ind w:firstLine="284"/>
        <w:jc w:val="both"/>
        <w:rPr>
          <w:color w:val="000000"/>
        </w:rPr>
      </w:pPr>
      <w:r>
        <w:rPr>
          <w:b/>
          <w:color w:val="000000"/>
        </w:rPr>
        <w:t>b.</w:t>
      </w:r>
      <w:r>
        <w:rPr>
          <w:b/>
          <w:color w:val="000000"/>
        </w:rPr>
        <w:tab/>
      </w:r>
      <w:r w:rsidR="001225E2" w:rsidRPr="00E07FC5">
        <w:rPr>
          <w:color w:val="000000"/>
        </w:rPr>
        <w:t>Calculer l’</w:t>
      </w:r>
      <w:r w:rsidR="001225E2">
        <w:rPr>
          <w:color w:val="000000"/>
        </w:rPr>
        <w:t>intensité de la force que</w:t>
      </w:r>
      <w:r w:rsidR="001225E2" w:rsidRPr="00E07FC5">
        <w:rPr>
          <w:color w:val="000000"/>
        </w:rPr>
        <w:t xml:space="preserve"> subie par cet électron. </w:t>
      </w:r>
      <w:r>
        <w:rPr>
          <w:rFonts w:eastAsia="Batang"/>
        </w:rPr>
        <w:tab/>
        <w:t xml:space="preserve"> </w:t>
      </w:r>
      <w:r w:rsidRPr="00C314F9">
        <w:rPr>
          <w:rFonts w:eastAsia="Batang"/>
          <w:b/>
        </w:rPr>
        <w:t>0,</w:t>
      </w:r>
      <w:r>
        <w:rPr>
          <w:rFonts w:eastAsia="Batang"/>
          <w:b/>
        </w:rPr>
        <w:t>50</w:t>
      </w:r>
      <w:r w:rsidRPr="00C314F9">
        <w:rPr>
          <w:rFonts w:eastAsia="Batang"/>
          <w:b/>
        </w:rPr>
        <w:t>pt</w:t>
      </w:r>
    </w:p>
    <w:p w14:paraId="3913D855" w14:textId="5B913F5F" w:rsidR="00F03A29" w:rsidRDefault="00F03A29" w:rsidP="00F03A29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284"/>
        <w:jc w:val="both"/>
        <w:rPr>
          <w:rFonts w:eastAsia="Batang"/>
          <w:b/>
        </w:rPr>
      </w:pPr>
      <w:r>
        <w:rPr>
          <w:b/>
          <w:color w:val="000000"/>
        </w:rPr>
        <w:t>c.</w:t>
      </w:r>
      <w:r>
        <w:rPr>
          <w:b/>
          <w:color w:val="000000"/>
        </w:rPr>
        <w:tab/>
      </w:r>
      <w:r w:rsidR="001225E2" w:rsidRPr="00E07FC5">
        <w:rPr>
          <w:color w:val="000000"/>
        </w:rPr>
        <w:t>Comparer cette force au poids de l’électron</w:t>
      </w:r>
      <w:r w:rsidR="001225E2">
        <w:rPr>
          <w:color w:val="000000"/>
        </w:rPr>
        <w:t xml:space="preserve"> et conclus</w:t>
      </w:r>
      <w:r w:rsidR="001225E2" w:rsidRPr="00E07FC5">
        <w:rPr>
          <w:color w:val="000000"/>
        </w:rPr>
        <w:t xml:space="preserve">. </w:t>
      </w:r>
      <w:r>
        <w:rPr>
          <w:color w:val="000000"/>
        </w:rPr>
        <w:tab/>
        <w:t xml:space="preserve">                                           </w:t>
      </w:r>
      <w:r>
        <w:rPr>
          <w:rFonts w:eastAsia="Batang"/>
          <w:b/>
        </w:rPr>
        <w:t>1</w:t>
      </w:r>
      <w:r w:rsidRPr="00C314F9">
        <w:rPr>
          <w:rFonts w:eastAsia="Batang"/>
          <w:b/>
        </w:rPr>
        <w:t>,</w:t>
      </w:r>
      <w:r>
        <w:rPr>
          <w:rFonts w:eastAsia="Batang"/>
          <w:b/>
        </w:rPr>
        <w:t>00</w:t>
      </w:r>
      <w:r w:rsidRPr="00C314F9">
        <w:rPr>
          <w:rFonts w:eastAsia="Batang"/>
          <w:b/>
        </w:rPr>
        <w:t>pt</w:t>
      </w:r>
    </w:p>
    <w:p w14:paraId="6E391080" w14:textId="1E3AFB68" w:rsidR="00F03A29" w:rsidRDefault="00F03A29" w:rsidP="00F03A29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eastAsia="Batang"/>
          <w:b/>
        </w:rPr>
      </w:pPr>
    </w:p>
    <w:p w14:paraId="7B1FF79D" w14:textId="72E16402" w:rsidR="00F03A29" w:rsidRDefault="00F03A29" w:rsidP="00F03A29">
      <w:pPr>
        <w:tabs>
          <w:tab w:val="right" w:pos="9638"/>
        </w:tabs>
        <w:spacing w:after="100"/>
        <w:rPr>
          <w:b/>
        </w:rPr>
      </w:pPr>
      <w:r w:rsidRPr="0056065E">
        <w:rPr>
          <w:b/>
        </w:rPr>
        <w:t xml:space="preserve">EXERCICE </w:t>
      </w:r>
      <w:r>
        <w:rPr>
          <w:b/>
        </w:rPr>
        <w:t>2</w:t>
      </w:r>
      <w:r w:rsidRPr="0056065E">
        <w:rPr>
          <w:b/>
        </w:rPr>
        <w:t xml:space="preserve"> </w:t>
      </w:r>
    </w:p>
    <w:p w14:paraId="57CB96D4" w14:textId="4BC68594" w:rsidR="00F03A29" w:rsidRDefault="00F03A29" w:rsidP="00F03A29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eastAsia="Batang"/>
          <w:b/>
        </w:rPr>
      </w:pPr>
    </w:p>
    <w:p w14:paraId="03180FA8" w14:textId="77777777" w:rsidR="00F03A29" w:rsidRPr="00C314F9" w:rsidRDefault="00F03A29" w:rsidP="00F03A29">
      <w:pPr>
        <w:spacing w:after="100" w:line="360" w:lineRule="auto"/>
        <w:jc w:val="both"/>
        <w:rPr>
          <w:rFonts w:eastAsia="Batang"/>
        </w:rPr>
      </w:pPr>
      <w:r w:rsidRPr="00C314F9">
        <w:rPr>
          <w:rFonts w:eastAsia="Batang"/>
        </w:rPr>
        <w:t>On lance à partir du sol, sur un terrain plat et horizontal, une bille avec une vitesse initiale qui vaut V</w:t>
      </w:r>
      <w:r w:rsidRPr="00C314F9">
        <w:rPr>
          <w:rFonts w:eastAsia="Batang"/>
          <w:vertAlign w:val="subscript"/>
        </w:rPr>
        <w:t xml:space="preserve">0 </w:t>
      </w:r>
      <w:r w:rsidRPr="00C314F9">
        <w:rPr>
          <w:rFonts w:eastAsia="Batang"/>
        </w:rPr>
        <w:t xml:space="preserve">= 4 </w:t>
      </w:r>
      <w:proofErr w:type="spellStart"/>
      <w:r w:rsidRPr="00C314F9">
        <w:rPr>
          <w:rFonts w:eastAsia="Batang"/>
        </w:rPr>
        <w:t>m.s</w:t>
      </w:r>
      <w:proofErr w:type="spellEnd"/>
      <w:r w:rsidRPr="00C314F9">
        <w:rPr>
          <w:rFonts w:eastAsia="Batang"/>
          <w:vertAlign w:val="superscript"/>
        </w:rPr>
        <w:t>–1</w:t>
      </w:r>
      <w:r w:rsidRPr="00C314F9">
        <w:rPr>
          <w:rFonts w:eastAsia="Batang"/>
        </w:rPr>
        <w:t>. Elle retombe un peu plus loin. Le vecteur vitesse initiale est dans le plan vertical et fait un angle α = 55</w:t>
      </w:r>
      <w:r w:rsidRPr="00C314F9">
        <w:rPr>
          <w:rFonts w:eastAsia="Batang"/>
          <w:vertAlign w:val="superscript"/>
        </w:rPr>
        <w:t>o</w:t>
      </w:r>
      <w:r w:rsidRPr="00C314F9">
        <w:rPr>
          <w:rFonts w:eastAsia="Batang"/>
        </w:rPr>
        <w:t xml:space="preserve"> avec l’horizontale ; la pesanteur vaut g = 9,8 </w:t>
      </w:r>
      <w:proofErr w:type="spellStart"/>
      <w:r w:rsidRPr="00C314F9">
        <w:rPr>
          <w:rFonts w:eastAsia="Batang"/>
        </w:rPr>
        <w:t>m.s</w:t>
      </w:r>
      <w:proofErr w:type="spellEnd"/>
      <w:r w:rsidRPr="00C314F9">
        <w:rPr>
          <w:rFonts w:eastAsia="Batang"/>
          <w:vertAlign w:val="superscript"/>
        </w:rPr>
        <w:t>–2</w:t>
      </w:r>
      <w:r w:rsidRPr="00C314F9">
        <w:rPr>
          <w:rFonts w:eastAsia="Batang"/>
        </w:rPr>
        <w:t>.</w:t>
      </w:r>
    </w:p>
    <w:p w14:paraId="496B8DD5" w14:textId="3A513FA6" w:rsidR="00631A3E" w:rsidRPr="00C314F9" w:rsidRDefault="00F03A29" w:rsidP="00631A3E">
      <w:pPr>
        <w:tabs>
          <w:tab w:val="left" w:pos="426"/>
        </w:tabs>
        <w:spacing w:after="100" w:line="360" w:lineRule="auto"/>
        <w:jc w:val="both"/>
        <w:rPr>
          <w:rFonts w:eastAsia="Batang"/>
        </w:rPr>
      </w:pPr>
      <w:r w:rsidRPr="00C314F9">
        <w:rPr>
          <w:rFonts w:eastAsia="Batang"/>
          <w:b/>
        </w:rPr>
        <w:t>1.</w:t>
      </w:r>
      <w:r w:rsidR="00631A3E">
        <w:rPr>
          <w:rFonts w:eastAsia="Batang"/>
        </w:rPr>
        <w:tab/>
      </w:r>
      <w:r w:rsidRPr="00C314F9">
        <w:rPr>
          <w:rFonts w:eastAsia="Batang"/>
        </w:rPr>
        <w:t>Représenter sur un schéma clair la trajectoire de la bille</w:t>
      </w:r>
      <w:r w:rsidR="00631A3E" w:rsidRPr="00C314F9">
        <w:rPr>
          <w:rFonts w:eastAsia="Batang"/>
        </w:rPr>
        <w:t xml:space="preserve">.                                                            </w:t>
      </w:r>
      <w:r w:rsidR="00631A3E">
        <w:rPr>
          <w:rFonts w:eastAsia="Batang"/>
          <w:b/>
        </w:rPr>
        <w:t>0,75</w:t>
      </w:r>
      <w:r w:rsidR="00631A3E" w:rsidRPr="00C314F9">
        <w:rPr>
          <w:rFonts w:eastAsia="Batang"/>
          <w:b/>
        </w:rPr>
        <w:t>pt</w:t>
      </w:r>
    </w:p>
    <w:p w14:paraId="7BA5F68A" w14:textId="60C3BD86" w:rsidR="00F03A29" w:rsidRPr="00C314F9" w:rsidRDefault="00F03A29" w:rsidP="00631A3E">
      <w:pPr>
        <w:tabs>
          <w:tab w:val="left" w:pos="426"/>
        </w:tabs>
        <w:spacing w:after="100" w:line="360" w:lineRule="auto"/>
        <w:jc w:val="both"/>
        <w:rPr>
          <w:rFonts w:eastAsia="Batang"/>
        </w:rPr>
      </w:pPr>
      <w:r w:rsidRPr="00C314F9">
        <w:rPr>
          <w:rFonts w:eastAsia="Batang"/>
          <w:b/>
        </w:rPr>
        <w:t>2.</w:t>
      </w:r>
      <w:r w:rsidR="00631A3E">
        <w:rPr>
          <w:rFonts w:eastAsia="Batang"/>
        </w:rPr>
        <w:tab/>
      </w:r>
      <w:r w:rsidRPr="00C314F9">
        <w:rPr>
          <w:rFonts w:eastAsia="Batang"/>
        </w:rPr>
        <w:t>Quelle est l’expression du vecteur accélération en un point quelconque M de la trajectoire ?</w:t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</w:r>
      <w:r w:rsidR="00631A3E">
        <w:rPr>
          <w:rFonts w:eastAsia="Batang"/>
        </w:rPr>
        <w:tab/>
        <w:t xml:space="preserve">        </w:t>
      </w:r>
      <w:r w:rsidR="00631A3E">
        <w:rPr>
          <w:rFonts w:eastAsia="Batang"/>
          <w:b/>
        </w:rPr>
        <w:t>0,75</w:t>
      </w:r>
      <w:r w:rsidR="00631A3E" w:rsidRPr="00C314F9">
        <w:rPr>
          <w:rFonts w:eastAsia="Batang"/>
          <w:b/>
        </w:rPr>
        <w:t>pt</w:t>
      </w:r>
    </w:p>
    <w:p w14:paraId="28F01421" w14:textId="198E0B8F" w:rsidR="00F03A29" w:rsidRPr="00C314F9" w:rsidRDefault="00F03A29" w:rsidP="00F03A29">
      <w:pPr>
        <w:tabs>
          <w:tab w:val="left" w:pos="426"/>
        </w:tabs>
        <w:spacing w:after="100" w:line="360" w:lineRule="auto"/>
        <w:ind w:right="-1"/>
        <w:jc w:val="both"/>
        <w:rPr>
          <w:rFonts w:eastAsia="Batang"/>
        </w:rPr>
      </w:pPr>
      <w:r w:rsidRPr="00C314F9">
        <w:rPr>
          <w:rFonts w:eastAsia="Batang"/>
          <w:b/>
        </w:rPr>
        <w:t>3.</w:t>
      </w:r>
      <w:r>
        <w:rPr>
          <w:rFonts w:eastAsia="Batang"/>
        </w:rPr>
        <w:tab/>
      </w:r>
      <w:r w:rsidRPr="00C314F9">
        <w:rPr>
          <w:rFonts w:eastAsia="Batang"/>
        </w:rPr>
        <w:t xml:space="preserve">Quelle est l’expression du vecteur vitesse en un point quelconque M de la trajectoire ? </w:t>
      </w:r>
      <w:r w:rsidR="00631A3E">
        <w:rPr>
          <w:color w:val="000000"/>
        </w:rPr>
        <w:t xml:space="preserve">          </w:t>
      </w:r>
      <w:r>
        <w:rPr>
          <w:rFonts w:eastAsia="Batang"/>
          <w:b/>
        </w:rPr>
        <w:t>1</w:t>
      </w:r>
      <w:r w:rsidRPr="00C314F9">
        <w:rPr>
          <w:rFonts w:eastAsia="Batang"/>
          <w:b/>
        </w:rPr>
        <w:t>,</w:t>
      </w:r>
      <w:r>
        <w:rPr>
          <w:rFonts w:eastAsia="Batang"/>
          <w:b/>
        </w:rPr>
        <w:t>00</w:t>
      </w:r>
      <w:r w:rsidRPr="00C314F9">
        <w:rPr>
          <w:rFonts w:eastAsia="Batang"/>
          <w:b/>
        </w:rPr>
        <w:t>pt</w:t>
      </w:r>
    </w:p>
    <w:p w14:paraId="1D41038B" w14:textId="2706EA02" w:rsidR="00F03A29" w:rsidRPr="00C314F9" w:rsidRDefault="00F03A29" w:rsidP="00631A3E">
      <w:pPr>
        <w:tabs>
          <w:tab w:val="left" w:pos="426"/>
        </w:tabs>
        <w:spacing w:after="100" w:line="360" w:lineRule="auto"/>
        <w:jc w:val="both"/>
        <w:rPr>
          <w:rFonts w:eastAsia="Batang"/>
        </w:rPr>
      </w:pPr>
      <w:r w:rsidRPr="00C314F9">
        <w:rPr>
          <w:rFonts w:eastAsia="Batang"/>
          <w:b/>
        </w:rPr>
        <w:t>4.</w:t>
      </w:r>
      <w:r w:rsidR="00631A3E">
        <w:rPr>
          <w:rFonts w:eastAsia="Batang"/>
        </w:rPr>
        <w:tab/>
      </w:r>
      <w:r w:rsidRPr="00C314F9">
        <w:rPr>
          <w:rFonts w:eastAsia="Batang"/>
        </w:rPr>
        <w:t xml:space="preserve">Quelle est l’expression du vecteur position en un point quelconque M de la trajectoire ? </w:t>
      </w:r>
      <w:r w:rsidR="00631A3E">
        <w:rPr>
          <w:color w:val="000000"/>
        </w:rPr>
        <w:t xml:space="preserve">  </w:t>
      </w:r>
      <w:r>
        <w:rPr>
          <w:rFonts w:eastAsia="Batang"/>
          <w:b/>
        </w:rPr>
        <w:t>1</w:t>
      </w:r>
      <w:r w:rsidRPr="00C314F9">
        <w:rPr>
          <w:rFonts w:eastAsia="Batang"/>
          <w:b/>
        </w:rPr>
        <w:t>,</w:t>
      </w:r>
      <w:r>
        <w:rPr>
          <w:rFonts w:eastAsia="Batang"/>
          <w:b/>
        </w:rPr>
        <w:t>00</w:t>
      </w:r>
      <w:r w:rsidRPr="00C314F9">
        <w:rPr>
          <w:rFonts w:eastAsia="Batang"/>
          <w:b/>
        </w:rPr>
        <w:t>pt</w:t>
      </w:r>
    </w:p>
    <w:p w14:paraId="62319EE5" w14:textId="0805BEE3" w:rsidR="00F03A29" w:rsidRPr="00C314F9" w:rsidRDefault="00F03A29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</w:rPr>
      </w:pPr>
      <w:r w:rsidRPr="00C314F9">
        <w:rPr>
          <w:rFonts w:eastAsia="Batang"/>
          <w:b/>
        </w:rPr>
        <w:t>5.</w:t>
      </w:r>
      <w:r w:rsidR="00631A3E">
        <w:rPr>
          <w:rFonts w:eastAsia="Batang"/>
        </w:rPr>
        <w:tab/>
      </w:r>
      <w:r w:rsidR="00631A3E" w:rsidRPr="00C314F9">
        <w:rPr>
          <w:rFonts w:eastAsia="Batang"/>
        </w:rPr>
        <w:t>À</w:t>
      </w:r>
      <w:r w:rsidRPr="00C314F9">
        <w:rPr>
          <w:rFonts w:eastAsia="Batang"/>
        </w:rPr>
        <w:t xml:space="preserve"> quelle distance de son point de départ, mesurée sur le sol, retombe-t-</w:t>
      </w:r>
      <w:r w:rsidR="00631A3E" w:rsidRPr="00C314F9">
        <w:rPr>
          <w:rFonts w:eastAsia="Batang"/>
        </w:rPr>
        <w:t>il ?</w:t>
      </w:r>
      <w:r w:rsidRPr="00C314F9">
        <w:rPr>
          <w:rFonts w:eastAsia="Batang"/>
        </w:rPr>
        <w:t xml:space="preserve"> </w:t>
      </w:r>
      <w:r w:rsidR="00631A3E">
        <w:rPr>
          <w:rFonts w:eastAsia="Batang"/>
        </w:rPr>
        <w:tab/>
        <w:t xml:space="preserve"> </w:t>
      </w:r>
      <w:r w:rsidR="00631A3E">
        <w:rPr>
          <w:rFonts w:eastAsia="Batang"/>
          <w:b/>
        </w:rPr>
        <w:t>0,75</w:t>
      </w:r>
      <w:r w:rsidR="00631A3E" w:rsidRPr="00C314F9">
        <w:rPr>
          <w:rFonts w:eastAsia="Batang"/>
          <w:b/>
        </w:rPr>
        <w:t>pt</w:t>
      </w:r>
    </w:p>
    <w:p w14:paraId="19FF6B7D" w14:textId="5D0BB4C2" w:rsidR="00F03A29" w:rsidRDefault="00F03A29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  <w:r w:rsidRPr="00C314F9">
        <w:rPr>
          <w:rFonts w:eastAsia="Batang"/>
          <w:b/>
        </w:rPr>
        <w:t>6.</w:t>
      </w:r>
      <w:r w:rsidR="00631A3E">
        <w:rPr>
          <w:rFonts w:eastAsia="Batang"/>
        </w:rPr>
        <w:tab/>
      </w:r>
      <w:r w:rsidRPr="00C314F9">
        <w:rPr>
          <w:rFonts w:eastAsia="Batang"/>
        </w:rPr>
        <w:t xml:space="preserve">Déterminer les coordonnées du sommet S de la trajectoire. </w:t>
      </w:r>
      <w:r w:rsidR="00631A3E">
        <w:rPr>
          <w:rFonts w:eastAsia="Batang"/>
        </w:rPr>
        <w:tab/>
        <w:t xml:space="preserve"> </w:t>
      </w:r>
      <w:r w:rsidR="00631A3E">
        <w:rPr>
          <w:rFonts w:eastAsia="Batang"/>
          <w:b/>
        </w:rPr>
        <w:t>1</w:t>
      </w:r>
      <w:r w:rsidR="00631A3E" w:rsidRPr="00C314F9">
        <w:rPr>
          <w:rFonts w:eastAsia="Batang"/>
          <w:b/>
        </w:rPr>
        <w:t>,</w:t>
      </w:r>
      <w:r w:rsidR="00631A3E">
        <w:rPr>
          <w:rFonts w:eastAsia="Batang"/>
          <w:b/>
        </w:rPr>
        <w:t>00</w:t>
      </w:r>
      <w:r w:rsidR="00631A3E" w:rsidRPr="00C314F9">
        <w:rPr>
          <w:rFonts w:eastAsia="Batang"/>
          <w:b/>
        </w:rPr>
        <w:t>pt</w:t>
      </w:r>
    </w:p>
    <w:p w14:paraId="25224F7E" w14:textId="30506686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1779DCAD" w14:textId="3913A2F4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415F36C5" w14:textId="7CC4EC05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299F6E75" w14:textId="645D550B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6B947F54" w14:textId="3AE5AEC7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186EEC7A" w14:textId="7272B22C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352A487B" w14:textId="322B7252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47CD933F" w14:textId="3496C176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1688A316" w14:textId="12E546F5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00DFCED1" w14:textId="250DE90A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21B1F88E" w14:textId="43992F59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66BA3DA9" w14:textId="11DC7A21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5245EF85" w14:textId="6002AF9C" w:rsidR="00631A3E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  <w:b/>
        </w:rPr>
      </w:pPr>
    </w:p>
    <w:p w14:paraId="6217DBE5" w14:textId="77777777" w:rsidR="00631A3E" w:rsidRPr="00F03A29" w:rsidRDefault="00631A3E" w:rsidP="00631A3E">
      <w:pPr>
        <w:tabs>
          <w:tab w:val="left" w:pos="426"/>
          <w:tab w:val="left" w:pos="8931"/>
        </w:tabs>
        <w:spacing w:after="100" w:line="360" w:lineRule="auto"/>
        <w:jc w:val="both"/>
        <w:rPr>
          <w:rFonts w:eastAsia="Batang"/>
        </w:rPr>
      </w:pPr>
    </w:p>
    <w:p w14:paraId="1051E26B" w14:textId="77777777" w:rsidR="00F0574B" w:rsidRPr="00C31C1C" w:rsidRDefault="00F0574B" w:rsidP="00C31C1C">
      <w:pPr>
        <w:tabs>
          <w:tab w:val="right" w:pos="9923"/>
        </w:tabs>
        <w:spacing w:line="360" w:lineRule="auto"/>
        <w:jc w:val="right"/>
      </w:pPr>
      <w:r w:rsidRPr="00C31C1C">
        <w:t>Fin de l’épreuve</w:t>
      </w:r>
    </w:p>
    <w:sectPr w:rsidR="00F0574B" w:rsidRPr="00C31C1C" w:rsidSect="00BA73D2">
      <w:footerReference w:type="even" r:id="rId24"/>
      <w:type w:val="continuous"/>
      <w:pgSz w:w="11906" w:h="16838"/>
      <w:pgMar w:top="851" w:right="1134" w:bottom="1134" w:left="1134" w:header="1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B93CF" w14:textId="77777777" w:rsidR="00434865" w:rsidRDefault="00434865" w:rsidP="00C85D38">
      <w:r>
        <w:separator/>
      </w:r>
    </w:p>
  </w:endnote>
  <w:endnote w:type="continuationSeparator" w:id="0">
    <w:p w14:paraId="3A4A1010" w14:textId="77777777" w:rsidR="00434865" w:rsidRDefault="00434865" w:rsidP="00C8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14B0B" w14:textId="77777777" w:rsidR="00C31C1C" w:rsidRDefault="00C31C1C" w:rsidP="00C6568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F989E78" w14:textId="77777777" w:rsidR="00C31C1C" w:rsidRDefault="00C31C1C" w:rsidP="00C65685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DB021" w14:textId="77777777" w:rsidR="00C31C1C" w:rsidRDefault="00052FD8" w:rsidP="00C65685">
    <w:pPr>
      <w:pStyle w:val="Pieddepage"/>
      <w:jc w:val="right"/>
    </w:pPr>
    <w:r>
      <w:t>Physique - Chimie</w:t>
    </w:r>
    <w:r w:rsidR="00C31C1C">
      <w:t xml:space="preserve"> - Série C, D, E, F, TI, GCE/AL - Page </w:t>
    </w:r>
    <w:r w:rsidR="00C31C1C">
      <w:rPr>
        <w:b/>
      </w:rPr>
      <w:fldChar w:fldCharType="begin"/>
    </w:r>
    <w:r w:rsidR="00C31C1C">
      <w:rPr>
        <w:b/>
      </w:rPr>
      <w:instrText>PAGE</w:instrText>
    </w:r>
    <w:r w:rsidR="00C31C1C">
      <w:rPr>
        <w:b/>
      </w:rPr>
      <w:fldChar w:fldCharType="separate"/>
    </w:r>
    <w:r w:rsidR="00F1421F">
      <w:rPr>
        <w:b/>
        <w:noProof/>
      </w:rPr>
      <w:t>3</w:t>
    </w:r>
    <w:r w:rsidR="00C31C1C">
      <w:rPr>
        <w:b/>
      </w:rPr>
      <w:fldChar w:fldCharType="end"/>
    </w:r>
    <w:r w:rsidR="00C31C1C">
      <w:t xml:space="preserve"> sur </w:t>
    </w:r>
    <w:r w:rsidR="00C31C1C">
      <w:rPr>
        <w:b/>
      </w:rPr>
      <w:fldChar w:fldCharType="begin"/>
    </w:r>
    <w:r w:rsidR="00C31C1C">
      <w:rPr>
        <w:b/>
      </w:rPr>
      <w:instrText>NUMPAGES</w:instrText>
    </w:r>
    <w:r w:rsidR="00C31C1C">
      <w:rPr>
        <w:b/>
      </w:rPr>
      <w:fldChar w:fldCharType="separate"/>
    </w:r>
    <w:r w:rsidR="00F1421F">
      <w:rPr>
        <w:b/>
        <w:noProof/>
      </w:rPr>
      <w:t>3</w:t>
    </w:r>
    <w:r w:rsidR="00C31C1C"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4C602" w14:textId="77777777" w:rsidR="0095453B" w:rsidRDefault="0095453B" w:rsidP="00C6568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8CCE18B" w14:textId="77777777" w:rsidR="0095453B" w:rsidRDefault="0095453B" w:rsidP="00C65685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4D7EA" w14:textId="77777777" w:rsidR="00434865" w:rsidRDefault="00434865" w:rsidP="00C85D38">
      <w:r>
        <w:separator/>
      </w:r>
    </w:p>
  </w:footnote>
  <w:footnote w:type="continuationSeparator" w:id="0">
    <w:p w14:paraId="4C27EE6E" w14:textId="77777777" w:rsidR="00434865" w:rsidRDefault="00434865" w:rsidP="00C85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15DCE"/>
    <w:multiLevelType w:val="multilevel"/>
    <w:tmpl w:val="94C4A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1B14EF"/>
    <w:multiLevelType w:val="hybridMultilevel"/>
    <w:tmpl w:val="794A968A"/>
    <w:lvl w:ilvl="0" w:tplc="39C21DEA">
      <w:start w:val="1"/>
      <w:numFmt w:val="lowerLetter"/>
      <w:pStyle w:val="Question"/>
      <w:lvlText w:val="%1)"/>
      <w:lvlJc w:val="left"/>
      <w:pPr>
        <w:ind w:left="720" w:hanging="360"/>
      </w:pPr>
    </w:lvl>
    <w:lvl w:ilvl="1" w:tplc="B19062B8">
      <w:start w:val="1"/>
      <w:numFmt w:val="lowerRoman"/>
      <w:lvlText w:val="(%2)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22E51"/>
    <w:multiLevelType w:val="multilevel"/>
    <w:tmpl w:val="E24401AE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5B20A9"/>
    <w:multiLevelType w:val="hybridMultilevel"/>
    <w:tmpl w:val="589478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FCD4F3D4">
      <w:start w:val="1"/>
      <w:numFmt w:val="lowerRoman"/>
      <w:lvlText w:val="%4)"/>
      <w:lvlJc w:val="left"/>
      <w:pPr>
        <w:ind w:left="2880" w:hanging="72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8F150A"/>
    <w:multiLevelType w:val="hybridMultilevel"/>
    <w:tmpl w:val="FAD0B08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55DD3"/>
    <w:multiLevelType w:val="hybridMultilevel"/>
    <w:tmpl w:val="589478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FCD4F3D4">
      <w:start w:val="1"/>
      <w:numFmt w:val="lowerRoman"/>
      <w:lvlText w:val="%4)"/>
      <w:lvlJc w:val="left"/>
      <w:pPr>
        <w:ind w:left="2880" w:hanging="72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1C3608"/>
    <w:multiLevelType w:val="hybridMultilevel"/>
    <w:tmpl w:val="2D0EECBE"/>
    <w:lvl w:ilvl="0" w:tplc="040C001B">
      <w:start w:val="1"/>
      <w:numFmt w:val="lowerRoman"/>
      <w:lvlText w:val="%1."/>
      <w:lvlJc w:val="right"/>
      <w:pPr>
        <w:ind w:left="1980" w:hanging="360"/>
      </w:pPr>
    </w:lvl>
    <w:lvl w:ilvl="1" w:tplc="040C0019" w:tentative="1">
      <w:start w:val="1"/>
      <w:numFmt w:val="lowerLetter"/>
      <w:lvlText w:val="%2."/>
      <w:lvlJc w:val="left"/>
      <w:pPr>
        <w:ind w:left="2700" w:hanging="360"/>
      </w:pPr>
    </w:lvl>
    <w:lvl w:ilvl="2" w:tplc="040C001B" w:tentative="1">
      <w:start w:val="1"/>
      <w:numFmt w:val="lowerRoman"/>
      <w:lvlText w:val="%3."/>
      <w:lvlJc w:val="right"/>
      <w:pPr>
        <w:ind w:left="3420" w:hanging="180"/>
      </w:pPr>
    </w:lvl>
    <w:lvl w:ilvl="3" w:tplc="040C000F" w:tentative="1">
      <w:start w:val="1"/>
      <w:numFmt w:val="decimal"/>
      <w:lvlText w:val="%4."/>
      <w:lvlJc w:val="left"/>
      <w:pPr>
        <w:ind w:left="4140" w:hanging="360"/>
      </w:pPr>
    </w:lvl>
    <w:lvl w:ilvl="4" w:tplc="040C0019" w:tentative="1">
      <w:start w:val="1"/>
      <w:numFmt w:val="lowerLetter"/>
      <w:lvlText w:val="%5."/>
      <w:lvlJc w:val="left"/>
      <w:pPr>
        <w:ind w:left="4860" w:hanging="360"/>
      </w:pPr>
    </w:lvl>
    <w:lvl w:ilvl="5" w:tplc="040C001B" w:tentative="1">
      <w:start w:val="1"/>
      <w:numFmt w:val="lowerRoman"/>
      <w:lvlText w:val="%6."/>
      <w:lvlJc w:val="right"/>
      <w:pPr>
        <w:ind w:left="5580" w:hanging="180"/>
      </w:pPr>
    </w:lvl>
    <w:lvl w:ilvl="6" w:tplc="040C000F" w:tentative="1">
      <w:start w:val="1"/>
      <w:numFmt w:val="decimal"/>
      <w:lvlText w:val="%7."/>
      <w:lvlJc w:val="left"/>
      <w:pPr>
        <w:ind w:left="6300" w:hanging="360"/>
      </w:pPr>
    </w:lvl>
    <w:lvl w:ilvl="7" w:tplc="040C0019" w:tentative="1">
      <w:start w:val="1"/>
      <w:numFmt w:val="lowerLetter"/>
      <w:lvlText w:val="%8."/>
      <w:lvlJc w:val="left"/>
      <w:pPr>
        <w:ind w:left="7020" w:hanging="360"/>
      </w:pPr>
    </w:lvl>
    <w:lvl w:ilvl="8" w:tplc="040C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42850A9"/>
    <w:multiLevelType w:val="hybridMultilevel"/>
    <w:tmpl w:val="FAD0B08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C5272"/>
    <w:multiLevelType w:val="multilevel"/>
    <w:tmpl w:val="E24401AE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0B41484"/>
    <w:multiLevelType w:val="hybridMultilevel"/>
    <w:tmpl w:val="6EDC72E4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473E22"/>
    <w:multiLevelType w:val="hybridMultilevel"/>
    <w:tmpl w:val="6EDC72E4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7B0BF5"/>
    <w:multiLevelType w:val="hybridMultilevel"/>
    <w:tmpl w:val="589478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FCD4F3D4">
      <w:start w:val="1"/>
      <w:numFmt w:val="lowerRoman"/>
      <w:lvlText w:val="%4)"/>
      <w:lvlJc w:val="left"/>
      <w:pPr>
        <w:ind w:left="2880" w:hanging="72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776801"/>
    <w:multiLevelType w:val="multilevel"/>
    <w:tmpl w:val="E24401AE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7292732"/>
    <w:multiLevelType w:val="hybridMultilevel"/>
    <w:tmpl w:val="FAD0B08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051CF2"/>
    <w:multiLevelType w:val="hybridMultilevel"/>
    <w:tmpl w:val="3DA41684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A002BD"/>
    <w:multiLevelType w:val="hybridMultilevel"/>
    <w:tmpl w:val="FAD0B08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3E0745"/>
    <w:multiLevelType w:val="hybridMultilevel"/>
    <w:tmpl w:val="6EDC72E4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8A78D4"/>
    <w:multiLevelType w:val="hybridMultilevel"/>
    <w:tmpl w:val="FAD0B08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710636"/>
    <w:multiLevelType w:val="hybridMultilevel"/>
    <w:tmpl w:val="04F8E122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 w15:restartNumberingAfterBreak="0">
    <w:nsid w:val="5DC51F3D"/>
    <w:multiLevelType w:val="multilevel"/>
    <w:tmpl w:val="30F44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C8874F5"/>
    <w:multiLevelType w:val="hybridMultilevel"/>
    <w:tmpl w:val="6EDC72E4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AE6C27"/>
    <w:multiLevelType w:val="multilevel"/>
    <w:tmpl w:val="E24401AE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39B5BCB"/>
    <w:multiLevelType w:val="multilevel"/>
    <w:tmpl w:val="E24401AE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6B41BE3"/>
    <w:multiLevelType w:val="multilevel"/>
    <w:tmpl w:val="E24401AE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7315289"/>
    <w:multiLevelType w:val="hybridMultilevel"/>
    <w:tmpl w:val="589478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FCD4F3D4">
      <w:start w:val="1"/>
      <w:numFmt w:val="lowerRoman"/>
      <w:lvlText w:val="%4)"/>
      <w:lvlJc w:val="left"/>
      <w:pPr>
        <w:ind w:left="2880" w:hanging="720"/>
      </w:pPr>
      <w:rPr>
        <w:rFonts w:hint="default"/>
      </w:r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2B68C0"/>
    <w:multiLevelType w:val="hybridMultilevel"/>
    <w:tmpl w:val="C310CEDE"/>
    <w:lvl w:ilvl="0" w:tplc="A3C67A78">
      <w:start w:val="1"/>
      <w:numFmt w:val="decimal"/>
      <w:pStyle w:val="Titre2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8"/>
  </w:num>
  <w:num w:numId="4">
    <w:abstractNumId w:val="21"/>
  </w:num>
  <w:num w:numId="5">
    <w:abstractNumId w:val="12"/>
  </w:num>
  <w:num w:numId="6">
    <w:abstractNumId w:val="23"/>
  </w:num>
  <w:num w:numId="7">
    <w:abstractNumId w:val="2"/>
  </w:num>
  <w:num w:numId="8">
    <w:abstractNumId w:val="22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7"/>
  </w:num>
  <w:num w:numId="16">
    <w:abstractNumId w:val="14"/>
  </w:num>
  <w:num w:numId="17">
    <w:abstractNumId w:val="1"/>
  </w:num>
  <w:num w:numId="18">
    <w:abstractNumId w:val="4"/>
  </w:num>
  <w:num w:numId="19">
    <w:abstractNumId w:val="15"/>
  </w:num>
  <w:num w:numId="20">
    <w:abstractNumId w:val="13"/>
  </w:num>
  <w:num w:numId="21">
    <w:abstractNumId w:val="17"/>
  </w:num>
  <w:num w:numId="22">
    <w:abstractNumId w:val="5"/>
  </w:num>
  <w:num w:numId="23">
    <w:abstractNumId w:val="18"/>
  </w:num>
  <w:num w:numId="24">
    <w:abstractNumId w:val="6"/>
  </w:num>
  <w:num w:numId="25">
    <w:abstractNumId w:val="1"/>
  </w:num>
  <w:num w:numId="26">
    <w:abstractNumId w:val="24"/>
  </w:num>
  <w:num w:numId="27">
    <w:abstractNumId w:val="11"/>
  </w:num>
  <w:num w:numId="28">
    <w:abstractNumId w:val="9"/>
  </w:num>
  <w:num w:numId="29">
    <w:abstractNumId w:val="1"/>
  </w:num>
  <w:num w:numId="30">
    <w:abstractNumId w:val="3"/>
  </w:num>
  <w:num w:numId="31">
    <w:abstractNumId w:val="16"/>
  </w:num>
  <w:num w:numId="32">
    <w:abstractNumId w:val="10"/>
  </w:num>
  <w:num w:numId="33">
    <w:abstractNumId w:val="20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9"/>
  </w:num>
  <w:num w:numId="4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FCC"/>
    <w:rsid w:val="00012D42"/>
    <w:rsid w:val="00013C08"/>
    <w:rsid w:val="00023678"/>
    <w:rsid w:val="00025037"/>
    <w:rsid w:val="00052FD8"/>
    <w:rsid w:val="0005467A"/>
    <w:rsid w:val="00060ABB"/>
    <w:rsid w:val="00071C81"/>
    <w:rsid w:val="0008274C"/>
    <w:rsid w:val="00086991"/>
    <w:rsid w:val="000915AA"/>
    <w:rsid w:val="000C5118"/>
    <w:rsid w:val="000C7EF1"/>
    <w:rsid w:val="000F0726"/>
    <w:rsid w:val="000F0763"/>
    <w:rsid w:val="000F0F88"/>
    <w:rsid w:val="000F4FFC"/>
    <w:rsid w:val="0011509F"/>
    <w:rsid w:val="001225E2"/>
    <w:rsid w:val="00123B4D"/>
    <w:rsid w:val="0012566D"/>
    <w:rsid w:val="001361DA"/>
    <w:rsid w:val="0013681B"/>
    <w:rsid w:val="001431A6"/>
    <w:rsid w:val="0014391D"/>
    <w:rsid w:val="00143959"/>
    <w:rsid w:val="00155E73"/>
    <w:rsid w:val="00161610"/>
    <w:rsid w:val="00164C5F"/>
    <w:rsid w:val="001662DF"/>
    <w:rsid w:val="001A759A"/>
    <w:rsid w:val="001B216C"/>
    <w:rsid w:val="001B64E9"/>
    <w:rsid w:val="001C2563"/>
    <w:rsid w:val="001D5100"/>
    <w:rsid w:val="001D7E3D"/>
    <w:rsid w:val="001F797A"/>
    <w:rsid w:val="00203494"/>
    <w:rsid w:val="0021479B"/>
    <w:rsid w:val="0021784E"/>
    <w:rsid w:val="00227F6F"/>
    <w:rsid w:val="0026730C"/>
    <w:rsid w:val="00274999"/>
    <w:rsid w:val="00283C9B"/>
    <w:rsid w:val="00293852"/>
    <w:rsid w:val="00297C68"/>
    <w:rsid w:val="002A7F41"/>
    <w:rsid w:val="002B3246"/>
    <w:rsid w:val="002B7F1C"/>
    <w:rsid w:val="002D3BA2"/>
    <w:rsid w:val="002F11C8"/>
    <w:rsid w:val="00313E14"/>
    <w:rsid w:val="00344CE0"/>
    <w:rsid w:val="003549B5"/>
    <w:rsid w:val="0036158D"/>
    <w:rsid w:val="003727ED"/>
    <w:rsid w:val="003902A0"/>
    <w:rsid w:val="003B21EF"/>
    <w:rsid w:val="003B6306"/>
    <w:rsid w:val="003D741E"/>
    <w:rsid w:val="003E45C0"/>
    <w:rsid w:val="003E6595"/>
    <w:rsid w:val="00402BEE"/>
    <w:rsid w:val="0043286A"/>
    <w:rsid w:val="00434865"/>
    <w:rsid w:val="00442FF8"/>
    <w:rsid w:val="004522A4"/>
    <w:rsid w:val="00452ACB"/>
    <w:rsid w:val="00462116"/>
    <w:rsid w:val="00463240"/>
    <w:rsid w:val="004633DF"/>
    <w:rsid w:val="004678FC"/>
    <w:rsid w:val="00480F11"/>
    <w:rsid w:val="004B433F"/>
    <w:rsid w:val="004C629D"/>
    <w:rsid w:val="004D5E19"/>
    <w:rsid w:val="004F126D"/>
    <w:rsid w:val="00510574"/>
    <w:rsid w:val="00515F5E"/>
    <w:rsid w:val="0053419D"/>
    <w:rsid w:val="00556C52"/>
    <w:rsid w:val="0056065E"/>
    <w:rsid w:val="00592CDE"/>
    <w:rsid w:val="00597ABF"/>
    <w:rsid w:val="005A4863"/>
    <w:rsid w:val="005B47AF"/>
    <w:rsid w:val="005C02ED"/>
    <w:rsid w:val="005E031C"/>
    <w:rsid w:val="005E3E21"/>
    <w:rsid w:val="005F03CD"/>
    <w:rsid w:val="006059A1"/>
    <w:rsid w:val="006116C2"/>
    <w:rsid w:val="00631A3E"/>
    <w:rsid w:val="0064001D"/>
    <w:rsid w:val="0065618A"/>
    <w:rsid w:val="0067017D"/>
    <w:rsid w:val="00675B5C"/>
    <w:rsid w:val="0068406B"/>
    <w:rsid w:val="00693D67"/>
    <w:rsid w:val="006B0826"/>
    <w:rsid w:val="006B6AE7"/>
    <w:rsid w:val="006D6244"/>
    <w:rsid w:val="006F1571"/>
    <w:rsid w:val="00706E92"/>
    <w:rsid w:val="00714167"/>
    <w:rsid w:val="00724AC3"/>
    <w:rsid w:val="0073485E"/>
    <w:rsid w:val="00745FE7"/>
    <w:rsid w:val="0074767D"/>
    <w:rsid w:val="00755EFD"/>
    <w:rsid w:val="0075622B"/>
    <w:rsid w:val="007A1065"/>
    <w:rsid w:val="007B2F44"/>
    <w:rsid w:val="007D0E68"/>
    <w:rsid w:val="007D4BE9"/>
    <w:rsid w:val="008518A3"/>
    <w:rsid w:val="00866812"/>
    <w:rsid w:val="008708AC"/>
    <w:rsid w:val="00882416"/>
    <w:rsid w:val="00882823"/>
    <w:rsid w:val="008C6583"/>
    <w:rsid w:val="008D1DDD"/>
    <w:rsid w:val="008D5662"/>
    <w:rsid w:val="008E2A89"/>
    <w:rsid w:val="00902450"/>
    <w:rsid w:val="009150E9"/>
    <w:rsid w:val="00924F43"/>
    <w:rsid w:val="0093028D"/>
    <w:rsid w:val="00931C51"/>
    <w:rsid w:val="00941A9C"/>
    <w:rsid w:val="0095453B"/>
    <w:rsid w:val="00954E60"/>
    <w:rsid w:val="009725D0"/>
    <w:rsid w:val="00981B84"/>
    <w:rsid w:val="009B1DB0"/>
    <w:rsid w:val="009B64E9"/>
    <w:rsid w:val="009C160F"/>
    <w:rsid w:val="009E6E0F"/>
    <w:rsid w:val="00A03614"/>
    <w:rsid w:val="00A05B10"/>
    <w:rsid w:val="00A174F0"/>
    <w:rsid w:val="00A2788B"/>
    <w:rsid w:val="00A31CEF"/>
    <w:rsid w:val="00A40FCC"/>
    <w:rsid w:val="00A44531"/>
    <w:rsid w:val="00A65821"/>
    <w:rsid w:val="00A82A3E"/>
    <w:rsid w:val="00AA5825"/>
    <w:rsid w:val="00AD378E"/>
    <w:rsid w:val="00AE21B1"/>
    <w:rsid w:val="00B15044"/>
    <w:rsid w:val="00B169A1"/>
    <w:rsid w:val="00B24E80"/>
    <w:rsid w:val="00B27D7F"/>
    <w:rsid w:val="00B4276E"/>
    <w:rsid w:val="00B60142"/>
    <w:rsid w:val="00B61627"/>
    <w:rsid w:val="00B6635F"/>
    <w:rsid w:val="00B77914"/>
    <w:rsid w:val="00B906F2"/>
    <w:rsid w:val="00BA73D2"/>
    <w:rsid w:val="00BC30AF"/>
    <w:rsid w:val="00BC58B7"/>
    <w:rsid w:val="00BD69B0"/>
    <w:rsid w:val="00BD7531"/>
    <w:rsid w:val="00BE4234"/>
    <w:rsid w:val="00BF77C1"/>
    <w:rsid w:val="00C07540"/>
    <w:rsid w:val="00C1388C"/>
    <w:rsid w:val="00C31C1C"/>
    <w:rsid w:val="00C6107F"/>
    <w:rsid w:val="00C63D3D"/>
    <w:rsid w:val="00C65685"/>
    <w:rsid w:val="00C85D38"/>
    <w:rsid w:val="00CB25CB"/>
    <w:rsid w:val="00CB2EFB"/>
    <w:rsid w:val="00CB5CE0"/>
    <w:rsid w:val="00CB7020"/>
    <w:rsid w:val="00CD070B"/>
    <w:rsid w:val="00CE4CE2"/>
    <w:rsid w:val="00CF0957"/>
    <w:rsid w:val="00CF7501"/>
    <w:rsid w:val="00D1349B"/>
    <w:rsid w:val="00D25A01"/>
    <w:rsid w:val="00D45546"/>
    <w:rsid w:val="00D73722"/>
    <w:rsid w:val="00D801B1"/>
    <w:rsid w:val="00D862ED"/>
    <w:rsid w:val="00D97805"/>
    <w:rsid w:val="00DA5750"/>
    <w:rsid w:val="00DB2226"/>
    <w:rsid w:val="00E217B4"/>
    <w:rsid w:val="00E3796D"/>
    <w:rsid w:val="00E55737"/>
    <w:rsid w:val="00E81F68"/>
    <w:rsid w:val="00E83185"/>
    <w:rsid w:val="00E85F92"/>
    <w:rsid w:val="00EA4176"/>
    <w:rsid w:val="00EB2B3A"/>
    <w:rsid w:val="00EE54F1"/>
    <w:rsid w:val="00EF1641"/>
    <w:rsid w:val="00F03A29"/>
    <w:rsid w:val="00F0574B"/>
    <w:rsid w:val="00F1421F"/>
    <w:rsid w:val="00F40BBF"/>
    <w:rsid w:val="00F41F5C"/>
    <w:rsid w:val="00F539C8"/>
    <w:rsid w:val="00F85E94"/>
    <w:rsid w:val="00F922B4"/>
    <w:rsid w:val="00FA4427"/>
    <w:rsid w:val="00FC00AB"/>
    <w:rsid w:val="00FC4C82"/>
    <w:rsid w:val="00FE5172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4:docId w14:val="55C6EE3F"/>
  <w15:docId w15:val="{85061B53-57DC-4DDC-860C-83DD57F78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FCC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D75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85E94"/>
    <w:pPr>
      <w:numPr>
        <w:numId w:val="1"/>
      </w:numPr>
      <w:outlineLvl w:val="1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F85E94"/>
    <w:rPr>
      <w:rFonts w:ascii="Times New Roman" w:eastAsia="Times New Roman" w:hAnsi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C85D38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C85D38"/>
    <w:rPr>
      <w:rFonts w:ascii="Times New Roman" w:eastAsia="Times New Roman" w:hAnsi="Times New Roman"/>
      <w:sz w:val="24"/>
      <w:szCs w:val="24"/>
      <w:lang w:eastAsia="en-US"/>
    </w:rPr>
  </w:style>
  <w:style w:type="character" w:styleId="Numrodepage">
    <w:name w:val="page number"/>
    <w:basedOn w:val="Policepardfaut"/>
    <w:rsid w:val="00C85D38"/>
  </w:style>
  <w:style w:type="character" w:styleId="Lienhypertexte">
    <w:name w:val="Hyperlink"/>
    <w:basedOn w:val="Policepardfaut"/>
    <w:rsid w:val="00C85D38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85D3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85D38"/>
    <w:rPr>
      <w:rFonts w:ascii="Times New Roman" w:eastAsia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4F4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4F43"/>
    <w:rPr>
      <w:rFonts w:ascii="Tahoma" w:eastAsia="Times New Roman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B433F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4B433F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BD75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etraitcorpsdetexte">
    <w:name w:val="Body Text Indent"/>
    <w:basedOn w:val="Normal"/>
    <w:link w:val="RetraitcorpsdetexteCar"/>
    <w:rsid w:val="00BD7531"/>
    <w:pPr>
      <w:ind w:left="360"/>
    </w:pPr>
    <w:rPr>
      <w:sz w:val="28"/>
    </w:rPr>
  </w:style>
  <w:style w:type="character" w:customStyle="1" w:styleId="RetraitcorpsdetexteCar">
    <w:name w:val="Retrait corps de texte Car"/>
    <w:basedOn w:val="Policepardfaut"/>
    <w:link w:val="Retraitcorpsdetexte"/>
    <w:rsid w:val="00BD7531"/>
    <w:rPr>
      <w:rFonts w:ascii="Times New Roman" w:eastAsia="Times New Roman" w:hAnsi="Times New Roman"/>
      <w:sz w:val="28"/>
      <w:szCs w:val="24"/>
    </w:rPr>
  </w:style>
  <w:style w:type="paragraph" w:customStyle="1" w:styleId="Question">
    <w:name w:val="Question"/>
    <w:basedOn w:val="Normal"/>
    <w:link w:val="QuestionCar"/>
    <w:qFormat/>
    <w:rsid w:val="00B60142"/>
    <w:pPr>
      <w:numPr>
        <w:numId w:val="2"/>
      </w:numPr>
      <w:tabs>
        <w:tab w:val="right" w:pos="9923"/>
      </w:tabs>
      <w:spacing w:line="360" w:lineRule="auto"/>
    </w:pPr>
  </w:style>
  <w:style w:type="character" w:customStyle="1" w:styleId="QuestionCar">
    <w:name w:val="Question Car"/>
    <w:basedOn w:val="Policepardfaut"/>
    <w:link w:val="Question"/>
    <w:rsid w:val="00B6014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3286A"/>
    <w:pPr>
      <w:spacing w:before="100" w:beforeAutospacing="1" w:after="100" w:afterAutospacing="1"/>
    </w:pPr>
    <w:rPr>
      <w:rFonts w:eastAsiaTheme="minorEastAsia"/>
    </w:rPr>
  </w:style>
  <w:style w:type="table" w:styleId="Grilledutableau">
    <w:name w:val="Table Grid"/>
    <w:basedOn w:val="TableauNormal"/>
    <w:uiPriority w:val="59"/>
    <w:rsid w:val="00C31C1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05B10"/>
    <w:pPr>
      <w:autoSpaceDE w:val="0"/>
      <w:autoSpaceDN w:val="0"/>
      <w:adjustRightInd w:val="0"/>
    </w:pPr>
    <w:rPr>
      <w:rFonts w:ascii="Cambria Math" w:eastAsiaTheme="minorEastAsia" w:hAnsi="Cambria Math" w:cs="Cambria Math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4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footer" Target="footer2.xm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7C6EF861D3942C281E47AFF1F56B0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3FC080-BA0D-4CD5-804B-AA192550C8FE}"/>
      </w:docPartPr>
      <w:docPartBody>
        <w:p w:rsidR="00677A20" w:rsidRDefault="00FB08C7" w:rsidP="00FB08C7">
          <w:pPr>
            <w:pStyle w:val="B7C6EF861D3942C281E47AFF1F56B07A"/>
          </w:pPr>
          <w:r w:rsidRPr="00AD0C3E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966"/>
    <w:rsid w:val="00014F7D"/>
    <w:rsid w:val="000542B1"/>
    <w:rsid w:val="00216C82"/>
    <w:rsid w:val="00357428"/>
    <w:rsid w:val="0044413A"/>
    <w:rsid w:val="00513E39"/>
    <w:rsid w:val="0056120C"/>
    <w:rsid w:val="005B6D06"/>
    <w:rsid w:val="005B7081"/>
    <w:rsid w:val="00677A20"/>
    <w:rsid w:val="006D64CD"/>
    <w:rsid w:val="006F2953"/>
    <w:rsid w:val="00795E5E"/>
    <w:rsid w:val="007B3DCD"/>
    <w:rsid w:val="0090526D"/>
    <w:rsid w:val="0093785C"/>
    <w:rsid w:val="00974FC0"/>
    <w:rsid w:val="009F7D8C"/>
    <w:rsid w:val="00AD45B6"/>
    <w:rsid w:val="00B46AC9"/>
    <w:rsid w:val="00C015E4"/>
    <w:rsid w:val="00EA5966"/>
    <w:rsid w:val="00FB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015E4"/>
    <w:rPr>
      <w:color w:val="808080"/>
    </w:rPr>
  </w:style>
  <w:style w:type="paragraph" w:customStyle="1" w:styleId="4A3D4D7738F34EA1BF3A05A73CD6F018">
    <w:name w:val="4A3D4D7738F34EA1BF3A05A73CD6F018"/>
    <w:rsid w:val="00795E5E"/>
  </w:style>
  <w:style w:type="paragraph" w:customStyle="1" w:styleId="B7C6EF861D3942C281E47AFF1F56B07A">
    <w:name w:val="B7C6EF861D3942C281E47AFF1F56B07A"/>
    <w:rsid w:val="00FB0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998DE-CB8B-4E08-9B20-90168E2FB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682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Vogt</Company>
  <LinksUpToDate>false</LinksUpToDate>
  <CharactersWithSpaces>4428</CharactersWithSpaces>
  <SharedDoc>false</SharedDoc>
  <HLinks>
    <vt:vector size="12" baseType="variant">
      <vt:variant>
        <vt:i4>4849666</vt:i4>
      </vt:variant>
      <vt:variant>
        <vt:i4>3</vt:i4>
      </vt:variant>
      <vt:variant>
        <vt:i4>0</vt:i4>
      </vt:variant>
      <vt:variant>
        <vt:i4>5</vt:i4>
      </vt:variant>
      <vt:variant>
        <vt:lpwstr>http://www.prepavogt.com/</vt:lpwstr>
      </vt:variant>
      <vt:variant>
        <vt:lpwstr/>
      </vt:variant>
      <vt:variant>
        <vt:i4>1376313</vt:i4>
      </vt:variant>
      <vt:variant>
        <vt:i4>0</vt:i4>
      </vt:variant>
      <vt:variant>
        <vt:i4>0</vt:i4>
      </vt:variant>
      <vt:variant>
        <vt:i4>5</vt:i4>
      </vt:variant>
      <vt:variant>
        <vt:lpwstr>mailto:prepavogt@yahoo.fr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Carayon</dc:creator>
  <cp:lastModifiedBy>PrepaVogtHP</cp:lastModifiedBy>
  <cp:revision>6</cp:revision>
  <cp:lastPrinted>2020-06-24T16:33:00Z</cp:lastPrinted>
  <dcterms:created xsi:type="dcterms:W3CDTF">2020-06-24T15:03:00Z</dcterms:created>
  <dcterms:modified xsi:type="dcterms:W3CDTF">2020-06-24T16:35:00Z</dcterms:modified>
</cp:coreProperties>
</file>